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3A72" w14:textId="77777777" w:rsidR="00C80B13" w:rsidRPr="00670B61" w:rsidRDefault="00C80B13" w:rsidP="00C80B13">
      <w:pPr>
        <w:rPr>
          <w:rFonts w:ascii="Garamond" w:hAnsi="Garamond"/>
          <w:sz w:val="72"/>
          <w:szCs w:val="72"/>
          <w:lang w:val="es-AR"/>
        </w:rPr>
      </w:pPr>
      <w:proofErr w:type="spellStart"/>
      <w:r w:rsidRPr="00670B61">
        <w:rPr>
          <w:rFonts w:ascii="Garamond" w:hAnsi="Garamond"/>
          <w:color w:val="FF0000"/>
          <w:sz w:val="72"/>
          <w:szCs w:val="72"/>
          <w:lang w:val="es-AR"/>
        </w:rPr>
        <w:t>Em</w:t>
      </w:r>
      <w:r w:rsidRPr="00670B61">
        <w:rPr>
          <w:rFonts w:ascii="Garamond" w:hAnsi="Garamond"/>
          <w:sz w:val="72"/>
          <w:szCs w:val="72"/>
          <w:lang w:val="es-AR"/>
        </w:rPr>
        <w:t>power</w:t>
      </w:r>
      <w:proofErr w:type="spellEnd"/>
      <w:r w:rsidRPr="00670B61">
        <w:rPr>
          <w:rFonts w:ascii="Garamond" w:hAnsi="Garamond"/>
          <w:sz w:val="72"/>
          <w:szCs w:val="72"/>
          <w:lang w:val="es-AR"/>
        </w:rPr>
        <w:t xml:space="preserve"> Honduras and El Salvador</w:t>
      </w:r>
    </w:p>
    <w:p w14:paraId="3379F8CA" w14:textId="77777777" w:rsidR="00C80B13" w:rsidRPr="008447C8" w:rsidRDefault="00C80B13" w:rsidP="00C80B13">
      <w:pPr>
        <w:pBdr>
          <w:bottom w:val="single" w:sz="4" w:space="1" w:color="auto"/>
        </w:pBdr>
        <w:jc w:val="center"/>
        <w:rPr>
          <w:rFonts w:ascii="Goudy Stout" w:hAnsi="Goudy Stout"/>
          <w:color w:val="4C94D8" w:themeColor="text2" w:themeTint="80"/>
          <w:sz w:val="80"/>
          <w:szCs w:val="80"/>
          <w:lang w:val="es-AR"/>
        </w:rPr>
      </w:pPr>
      <w:r w:rsidRPr="008447C8">
        <w:rPr>
          <w:rFonts w:ascii="Garamond" w:hAnsi="Garamond"/>
          <w:sz w:val="80"/>
          <w:szCs w:val="80"/>
          <w:lang w:val="es-AR"/>
        </w:rPr>
        <w:t>Un reconocimiento</w:t>
      </w:r>
      <w:r>
        <w:rPr>
          <w:rFonts w:ascii="Garamond" w:hAnsi="Garamond"/>
          <w:sz w:val="80"/>
          <w:szCs w:val="80"/>
          <w:lang w:val="es-AR"/>
        </w:rPr>
        <w:t xml:space="preserve">                          </w:t>
      </w:r>
      <w:proofErr w:type="spellStart"/>
      <w:r w:rsidRPr="008447C8">
        <w:rPr>
          <w:rFonts w:ascii="Garamond" w:hAnsi="Garamond"/>
          <w:sz w:val="80"/>
          <w:szCs w:val="80"/>
          <w:lang w:val="es-AR"/>
        </w:rPr>
        <w:t>An</w:t>
      </w:r>
      <w:proofErr w:type="spellEnd"/>
      <w:r w:rsidRPr="008447C8">
        <w:rPr>
          <w:rFonts w:ascii="Garamond" w:hAnsi="Garamond"/>
          <w:sz w:val="80"/>
          <w:szCs w:val="80"/>
          <w:lang w:val="es-AR"/>
        </w:rPr>
        <w:t xml:space="preserve"> </w:t>
      </w:r>
      <w:proofErr w:type="spellStart"/>
      <w:r w:rsidRPr="008447C8">
        <w:rPr>
          <w:rFonts w:ascii="Garamond" w:hAnsi="Garamond"/>
          <w:sz w:val="80"/>
          <w:szCs w:val="80"/>
          <w:lang w:val="es-AR"/>
        </w:rPr>
        <w:t>Acknowledg</w:t>
      </w:r>
      <w:r>
        <w:rPr>
          <w:rFonts w:ascii="Garamond" w:hAnsi="Garamond"/>
          <w:sz w:val="80"/>
          <w:szCs w:val="80"/>
          <w:lang w:val="es-AR"/>
        </w:rPr>
        <w:t>e</w:t>
      </w:r>
      <w:r w:rsidRPr="008447C8">
        <w:rPr>
          <w:rFonts w:ascii="Garamond" w:hAnsi="Garamond"/>
          <w:sz w:val="80"/>
          <w:szCs w:val="80"/>
          <w:lang w:val="es-AR"/>
        </w:rPr>
        <w:t>ment</w:t>
      </w:r>
      <w:proofErr w:type="spellEnd"/>
    </w:p>
    <w:p w14:paraId="694A1AE6" w14:textId="77777777" w:rsidR="00C80B13" w:rsidRPr="008447C8" w:rsidRDefault="00C80B13" w:rsidP="00C80B13">
      <w:pPr>
        <w:rPr>
          <w:lang w:val="es-AR"/>
        </w:rPr>
      </w:pPr>
      <w:r w:rsidRPr="008447C8">
        <w:rPr>
          <w:lang w:val="es-AR"/>
        </w:rPr>
        <w:t>Como organización, no odiamos a las pandillas ni a sus miembros. Estamos felices de sentarnos y pasar tiempo con aquellos que puedan estar asociados con pandillas.</w:t>
      </w:r>
    </w:p>
    <w:p w14:paraId="5AF6C843" w14:textId="77777777" w:rsidR="00C80B13" w:rsidRPr="008447C8" w:rsidRDefault="00C80B13" w:rsidP="00C80B13">
      <w:pPr>
        <w:rPr>
          <w:color w:val="808080" w:themeColor="background1" w:themeShade="80"/>
          <w:lang w:val="en-AU"/>
        </w:rPr>
      </w:pPr>
      <w:r w:rsidRPr="008447C8">
        <w:rPr>
          <w:color w:val="808080" w:themeColor="background1" w:themeShade="80"/>
          <w:lang w:val="en-AU"/>
        </w:rPr>
        <w:t>As an organisation, we do not hate gangs, nor do we hate gang members. We are happy to sit and spend time with those who may be gang associated.</w:t>
      </w:r>
    </w:p>
    <w:p w14:paraId="486DA2F5" w14:textId="77777777" w:rsidR="00C80B13" w:rsidRDefault="00C80B13" w:rsidP="00C80B13">
      <w:pPr>
        <w:rPr>
          <w:lang w:val="en-AU"/>
        </w:rPr>
      </w:pPr>
    </w:p>
    <w:p w14:paraId="31116B12" w14:textId="77777777" w:rsidR="00C80B13" w:rsidRPr="008447C8" w:rsidRDefault="00C80B13" w:rsidP="00C80B13">
      <w:pPr>
        <w:rPr>
          <w:lang w:val="es-AR"/>
        </w:rPr>
      </w:pPr>
      <w:r w:rsidRPr="008447C8">
        <w:rPr>
          <w:lang w:val="es-AR"/>
        </w:rPr>
        <w:t>De hecho, nuestra lucha es contra la pobreza y la sensación de abrumadora desesperanza y falta de oportunidades para “salir adelante” que sienten muchos de nuestros jóvenes.</w:t>
      </w:r>
    </w:p>
    <w:p w14:paraId="044551C2" w14:textId="77777777" w:rsidR="00C80B13" w:rsidRPr="008447C8" w:rsidRDefault="00C80B13" w:rsidP="00C80B13">
      <w:pPr>
        <w:rPr>
          <w:color w:val="808080" w:themeColor="background1" w:themeShade="80"/>
          <w:lang w:val="en-AU"/>
        </w:rPr>
      </w:pPr>
      <w:r w:rsidRPr="008447C8">
        <w:rPr>
          <w:color w:val="808080" w:themeColor="background1" w:themeShade="80"/>
          <w:lang w:val="en-AU"/>
        </w:rPr>
        <w:t xml:space="preserve">Our fight is in fact with poverty and the sense of grinding hopelessness and lack of opportunity “to get ahead” that so many of our young people feel. </w:t>
      </w:r>
    </w:p>
    <w:p w14:paraId="725E2623" w14:textId="77777777" w:rsidR="00C80B13" w:rsidRDefault="00C80B13" w:rsidP="00C80B13">
      <w:pPr>
        <w:rPr>
          <w:lang w:val="en-AU"/>
        </w:rPr>
      </w:pPr>
    </w:p>
    <w:p w14:paraId="20EA026E" w14:textId="77777777" w:rsidR="00C80B13" w:rsidRPr="008447C8" w:rsidRDefault="00C80B13" w:rsidP="00C80B13">
      <w:pPr>
        <w:rPr>
          <w:lang w:val="es-AR"/>
        </w:rPr>
      </w:pPr>
      <w:r w:rsidRPr="008447C8">
        <w:rPr>
          <w:lang w:val="es-AR"/>
        </w:rPr>
        <w:t>Nos entristece que tantas personas provengan de familias rotas y de alguna manera se vean obligadas a encontrar familias alternativas, incluso entre las pandillas.</w:t>
      </w:r>
    </w:p>
    <w:p w14:paraId="4C6BF739" w14:textId="77777777" w:rsidR="00C80B13" w:rsidRPr="008447C8" w:rsidRDefault="00C80B13" w:rsidP="00C80B13">
      <w:pPr>
        <w:rPr>
          <w:color w:val="808080" w:themeColor="background1" w:themeShade="80"/>
          <w:lang w:val="en-AU"/>
        </w:rPr>
      </w:pPr>
      <w:r w:rsidRPr="008447C8">
        <w:rPr>
          <w:color w:val="808080" w:themeColor="background1" w:themeShade="80"/>
          <w:lang w:val="en-AU"/>
        </w:rPr>
        <w:t xml:space="preserve">We are sad that so many are from broken families and are somewhat forced to find </w:t>
      </w:r>
      <w:r w:rsidRPr="008447C8">
        <w:rPr>
          <w:i/>
          <w:iCs/>
          <w:color w:val="808080" w:themeColor="background1" w:themeShade="80"/>
          <w:lang w:val="en-AU"/>
        </w:rPr>
        <w:t>alternative families</w:t>
      </w:r>
      <w:r w:rsidRPr="008447C8">
        <w:rPr>
          <w:color w:val="808080" w:themeColor="background1" w:themeShade="80"/>
          <w:lang w:val="en-AU"/>
        </w:rPr>
        <w:t xml:space="preserve"> including from amongst the gangs. </w:t>
      </w:r>
    </w:p>
    <w:p w14:paraId="64F82790" w14:textId="77777777" w:rsidR="00C80B13" w:rsidRDefault="00C80B13" w:rsidP="00C80B13">
      <w:pPr>
        <w:rPr>
          <w:lang w:val="en-AU"/>
        </w:rPr>
      </w:pPr>
    </w:p>
    <w:p w14:paraId="1F12A1B2" w14:textId="77777777" w:rsidR="00C80B13" w:rsidRPr="008447C8" w:rsidRDefault="00C80B13" w:rsidP="00C80B13">
      <w:pPr>
        <w:rPr>
          <w:lang w:val="es-AR"/>
        </w:rPr>
      </w:pPr>
      <w:r w:rsidRPr="008447C8">
        <w:rPr>
          <w:lang w:val="es-ES"/>
        </w:rPr>
        <w:t>Nos entristece que, por una clara y evidente falta de oportunidades, algunas personas sientan que deben violar la ley, extorsionar o incluso asesinar.</w:t>
      </w:r>
    </w:p>
    <w:p w14:paraId="28D1F019" w14:textId="77777777" w:rsidR="00C80B13" w:rsidRPr="008447C8" w:rsidRDefault="00C80B13" w:rsidP="00C80B13">
      <w:pPr>
        <w:rPr>
          <w:color w:val="808080" w:themeColor="background1" w:themeShade="80"/>
          <w:lang w:val="en-AU"/>
        </w:rPr>
      </w:pPr>
      <w:r w:rsidRPr="008447C8">
        <w:rPr>
          <w:color w:val="808080" w:themeColor="background1" w:themeShade="80"/>
          <w:lang w:val="en-AU"/>
        </w:rPr>
        <w:t>We are saddened that through clear and obvious lack of opportunity, some people feel to break the law, extort or even murder.</w:t>
      </w:r>
    </w:p>
    <w:p w14:paraId="18F4BF09" w14:textId="77777777" w:rsidR="00C80B13" w:rsidRDefault="00C80B13" w:rsidP="00C80B13">
      <w:pPr>
        <w:rPr>
          <w:lang w:val="en-AU"/>
        </w:rPr>
      </w:pPr>
    </w:p>
    <w:p w14:paraId="0051687B" w14:textId="77777777" w:rsidR="00C80B13" w:rsidRPr="008447C8" w:rsidRDefault="00C80B13" w:rsidP="00C80B13">
      <w:pPr>
        <w:rPr>
          <w:lang w:val="es-AR"/>
        </w:rPr>
      </w:pPr>
      <w:r w:rsidRPr="008447C8">
        <w:rPr>
          <w:lang w:val="es-AR"/>
        </w:rPr>
        <w:t>También reconocemos que las pandillas en Centroamérica respetan a los cristianos reales, sinceros y genuinos. Esperamos poder estar a la altura de sus expectativas para poder dialogar.</w:t>
      </w:r>
    </w:p>
    <w:p w14:paraId="4E21F09A" w14:textId="77777777" w:rsidR="00C80B13" w:rsidRPr="008447C8" w:rsidRDefault="00C80B13" w:rsidP="00C80B13">
      <w:pPr>
        <w:rPr>
          <w:color w:val="808080" w:themeColor="background1" w:themeShade="80"/>
          <w:lang w:val="en-AU"/>
        </w:rPr>
      </w:pPr>
      <w:r w:rsidRPr="008447C8">
        <w:rPr>
          <w:color w:val="808080" w:themeColor="background1" w:themeShade="80"/>
          <w:lang w:val="en-AU"/>
        </w:rPr>
        <w:t>We also acknowledge that the gangs have a respect for real, sincere and genuine Christian people. We hope that we might live up to their expectations so that we may have dialogue.</w:t>
      </w:r>
    </w:p>
    <w:p w14:paraId="07182D73" w14:textId="77777777" w:rsidR="00C80B13" w:rsidRDefault="00C80B13" w:rsidP="00C80B13">
      <w:pPr>
        <w:rPr>
          <w:lang w:val="en-AU"/>
        </w:rPr>
      </w:pPr>
    </w:p>
    <w:p w14:paraId="45944D0C" w14:textId="77777777" w:rsidR="00C80B13" w:rsidRPr="008447C8" w:rsidRDefault="00C80B13" w:rsidP="00C80B13">
      <w:pPr>
        <w:rPr>
          <w:lang w:val="es-AR"/>
        </w:rPr>
      </w:pPr>
      <w:r w:rsidRPr="008447C8">
        <w:rPr>
          <w:lang w:val="es-AR"/>
        </w:rPr>
        <w:t>Se nos enseña a amar a todas las personas y estamos contentos de hacerlo.</w:t>
      </w:r>
    </w:p>
    <w:p w14:paraId="2FB2BDEA" w14:textId="5032D685" w:rsidR="00C80B13" w:rsidRDefault="00C80B13" w:rsidP="00C80B13">
      <w:pPr>
        <w:pBdr>
          <w:bottom w:val="single" w:sz="4" w:space="1" w:color="auto"/>
        </w:pBdr>
        <w:rPr>
          <w:color w:val="808080" w:themeColor="background1" w:themeShade="80"/>
          <w:lang w:val="en-AU"/>
        </w:rPr>
      </w:pPr>
      <w:r w:rsidRPr="008447C8">
        <w:rPr>
          <w:color w:val="808080" w:themeColor="background1" w:themeShade="80"/>
          <w:lang w:val="en-AU"/>
        </w:rPr>
        <w:t>We are taught to love all people, and we are content to do so.</w:t>
      </w:r>
    </w:p>
    <w:p w14:paraId="772C79D8" w14:textId="77777777" w:rsidR="00C80B13" w:rsidRPr="008447C8" w:rsidRDefault="00C80B13" w:rsidP="00C80B13">
      <w:pPr>
        <w:pBdr>
          <w:bottom w:val="single" w:sz="4" w:space="1" w:color="auto"/>
        </w:pBdr>
        <w:rPr>
          <w:color w:val="808080" w:themeColor="background1" w:themeShade="80"/>
        </w:rPr>
      </w:pPr>
    </w:p>
    <w:p w14:paraId="188AB00A" w14:textId="0C88B2CB" w:rsidR="001A5906" w:rsidRDefault="001A5906" w:rsidP="00593BBC">
      <w:pPr>
        <w:pBdr>
          <w:bottom w:val="single" w:sz="4" w:space="1" w:color="auto"/>
        </w:pBdr>
        <w:ind w:left="426"/>
        <w:jc w:val="center"/>
        <w:rPr>
          <w:rStyle w:val="y2iqfc"/>
          <w:rFonts w:cstheme="minorHAnsi"/>
          <w:sz w:val="28"/>
          <w:szCs w:val="28"/>
        </w:rPr>
      </w:pPr>
      <w:r w:rsidRPr="001A5906">
        <w:rPr>
          <w:rStyle w:val="y2iqfc"/>
          <w:rFonts w:cstheme="minorHAnsi"/>
          <w:sz w:val="28"/>
          <w:szCs w:val="28"/>
        </w:rPr>
        <w:t xml:space="preserve">Empower Honduras and Empower El Salvador are both </w:t>
      </w:r>
      <w:proofErr w:type="gramStart"/>
      <w:r w:rsidRPr="001A5906">
        <w:rPr>
          <w:rStyle w:val="y2iqfc"/>
          <w:rFonts w:cstheme="minorHAnsi"/>
          <w:sz w:val="28"/>
          <w:szCs w:val="28"/>
        </w:rPr>
        <w:t>government</w:t>
      </w:r>
      <w:proofErr w:type="gramEnd"/>
      <w:r w:rsidRPr="001A5906">
        <w:rPr>
          <w:rStyle w:val="y2iqfc"/>
          <w:rFonts w:cstheme="minorHAnsi"/>
          <w:sz w:val="28"/>
          <w:szCs w:val="28"/>
        </w:rPr>
        <w:t xml:space="preserve"> registered in their respective nations.</w:t>
      </w:r>
      <w:r w:rsidR="00C80B13">
        <w:rPr>
          <w:rStyle w:val="y2iqfc"/>
          <w:rFonts w:cstheme="minorHAnsi"/>
          <w:sz w:val="28"/>
          <w:szCs w:val="28"/>
        </w:rPr>
        <w:t xml:space="preserve"> </w:t>
      </w:r>
      <w:proofErr w:type="spellStart"/>
      <w:r>
        <w:rPr>
          <w:rStyle w:val="y2iqfc"/>
          <w:rFonts w:cstheme="minorHAnsi"/>
          <w:sz w:val="28"/>
          <w:szCs w:val="28"/>
        </w:rPr>
        <w:t>Empower’s</w:t>
      </w:r>
      <w:proofErr w:type="spellEnd"/>
      <w:r>
        <w:rPr>
          <w:rStyle w:val="y2iqfc"/>
          <w:rFonts w:cstheme="minorHAnsi"/>
          <w:sz w:val="28"/>
          <w:szCs w:val="28"/>
        </w:rPr>
        <w:t xml:space="preserve"> fundraising arms are government registered in the USA, Australia and New Zealand.</w:t>
      </w:r>
    </w:p>
    <w:p w14:paraId="19F2D9A6" w14:textId="77777777" w:rsidR="001A5906" w:rsidRPr="001A5906" w:rsidRDefault="001A5906" w:rsidP="001A5906">
      <w:pPr>
        <w:ind w:left="426"/>
        <w:jc w:val="center"/>
        <w:rPr>
          <w:rStyle w:val="y2iqfc"/>
          <w:rFonts w:cstheme="minorHAnsi"/>
          <w:sz w:val="28"/>
          <w:szCs w:val="28"/>
        </w:rPr>
      </w:pPr>
    </w:p>
    <w:p w14:paraId="63016F52" w14:textId="136D95C0" w:rsidR="001A5906" w:rsidRDefault="001A5906" w:rsidP="001A5906">
      <w:pPr>
        <w:ind w:left="426"/>
        <w:jc w:val="center"/>
        <w:rPr>
          <w:rStyle w:val="y2iqfc"/>
          <w:rFonts w:ascii="Garamond" w:hAnsi="Garamond" w:cstheme="minorHAnsi"/>
          <w:sz w:val="36"/>
          <w:szCs w:val="36"/>
          <w:lang w:val="en"/>
        </w:rPr>
      </w:pPr>
      <w:r w:rsidRPr="008E7A5C">
        <w:rPr>
          <w:rStyle w:val="y2iqfc"/>
          <w:rFonts w:ascii="Garamond" w:hAnsi="Garamond" w:cstheme="minorHAnsi"/>
          <w:color w:val="FF0000"/>
          <w:sz w:val="36"/>
          <w:szCs w:val="36"/>
          <w:lang w:val="en"/>
        </w:rPr>
        <w:t>PR</w:t>
      </w:r>
      <w:r w:rsidRPr="008E7A5C">
        <w:rPr>
          <w:rStyle w:val="y2iqfc"/>
          <w:rFonts w:ascii="Garamond" w:hAnsi="Garamond" w:cstheme="minorHAnsi"/>
          <w:sz w:val="36"/>
          <w:szCs w:val="36"/>
          <w:lang w:val="en"/>
        </w:rPr>
        <w:t xml:space="preserve">OFILE OF HONDURAN </w:t>
      </w:r>
      <w:r>
        <w:rPr>
          <w:rStyle w:val="y2iqfc"/>
          <w:rFonts w:ascii="Garamond" w:hAnsi="Garamond" w:cstheme="minorHAnsi"/>
          <w:sz w:val="36"/>
          <w:szCs w:val="36"/>
          <w:lang w:val="en"/>
        </w:rPr>
        <w:t>AND SALVADORAN</w:t>
      </w:r>
    </w:p>
    <w:p w14:paraId="49E63022" w14:textId="6E169C2C" w:rsidR="001A5906" w:rsidRDefault="001A5906" w:rsidP="001A5906">
      <w:pPr>
        <w:pBdr>
          <w:bottom w:val="single" w:sz="4" w:space="1" w:color="auto"/>
        </w:pBdr>
        <w:ind w:left="426"/>
        <w:jc w:val="center"/>
        <w:rPr>
          <w:rStyle w:val="y2iqfc"/>
          <w:rFonts w:ascii="Garamond" w:hAnsi="Garamond" w:cstheme="minorHAnsi"/>
          <w:sz w:val="36"/>
          <w:szCs w:val="36"/>
          <w:lang w:val="en"/>
        </w:rPr>
      </w:pPr>
      <w:r w:rsidRPr="008E7A5C">
        <w:rPr>
          <w:rStyle w:val="y2iqfc"/>
          <w:rFonts w:ascii="Garamond" w:hAnsi="Garamond" w:cstheme="minorHAnsi"/>
          <w:sz w:val="36"/>
          <w:szCs w:val="36"/>
          <w:lang w:val="en"/>
        </w:rPr>
        <w:t>CHILDREN IN THE PROJECT</w:t>
      </w:r>
      <w:r>
        <w:rPr>
          <w:rStyle w:val="y2iqfc"/>
          <w:rFonts w:ascii="Garamond" w:hAnsi="Garamond" w:cstheme="minorHAnsi"/>
          <w:sz w:val="36"/>
          <w:szCs w:val="36"/>
          <w:lang w:val="en"/>
        </w:rPr>
        <w:t>S</w:t>
      </w:r>
    </w:p>
    <w:p w14:paraId="1ED1736D" w14:textId="69224091" w:rsidR="001A5906" w:rsidRPr="00E67DC5" w:rsidRDefault="001A5906" w:rsidP="001A5906">
      <w:pPr>
        <w:pStyle w:val="ListParagraph"/>
        <w:numPr>
          <w:ilvl w:val="0"/>
          <w:numId w:val="1"/>
        </w:numPr>
        <w:spacing w:line="240" w:lineRule="auto"/>
        <w:rPr>
          <w:rStyle w:val="y2iqfc"/>
          <w:rFonts w:cstheme="minorHAnsi"/>
          <w:color w:val="202124"/>
          <w:sz w:val="24"/>
          <w:szCs w:val="24"/>
          <w:lang w:val="en"/>
        </w:rPr>
      </w:pPr>
      <w:r w:rsidRPr="001A5906">
        <w:rPr>
          <w:rStyle w:val="y2iqfc"/>
          <w:rFonts w:cstheme="minorHAnsi"/>
          <w:color w:val="202124"/>
          <w:sz w:val="24"/>
          <w:szCs w:val="24"/>
        </w:rPr>
        <w:t xml:space="preserve"> </w:t>
      </w:r>
      <w:r w:rsidRPr="00E67DC5">
        <w:rPr>
          <w:rStyle w:val="y2iqfc"/>
          <w:rFonts w:cstheme="minorHAnsi"/>
          <w:color w:val="202124"/>
          <w:sz w:val="24"/>
          <w:szCs w:val="24"/>
          <w:lang w:val="en"/>
        </w:rPr>
        <w:t>Be Honduran</w:t>
      </w:r>
      <w:r>
        <w:rPr>
          <w:rStyle w:val="y2iqfc"/>
          <w:rFonts w:cstheme="minorHAnsi"/>
          <w:color w:val="202124"/>
          <w:sz w:val="24"/>
          <w:szCs w:val="24"/>
          <w:lang w:val="en"/>
        </w:rPr>
        <w:t xml:space="preserve"> or Salvadoran</w:t>
      </w:r>
      <w:r w:rsidRPr="00E67DC5">
        <w:rPr>
          <w:rStyle w:val="y2iqfc"/>
          <w:rFonts w:cstheme="minorHAnsi"/>
          <w:color w:val="202124"/>
          <w:sz w:val="24"/>
          <w:szCs w:val="24"/>
          <w:lang w:val="en"/>
        </w:rPr>
        <w:t>, male, aged between 12-15 years to start in the project.</w:t>
      </w:r>
    </w:p>
    <w:p w14:paraId="6445E5BA" w14:textId="77777777" w:rsidR="001A5906" w:rsidRPr="006F0997" w:rsidRDefault="001A5906" w:rsidP="001A5906">
      <w:pPr>
        <w:pStyle w:val="ListParagraph"/>
        <w:numPr>
          <w:ilvl w:val="0"/>
          <w:numId w:val="1"/>
        </w:numPr>
        <w:rPr>
          <w:rStyle w:val="y2iqfc"/>
          <w:rFonts w:cstheme="minorHAnsi"/>
          <w:color w:val="202124"/>
          <w:sz w:val="24"/>
          <w:szCs w:val="24"/>
          <w:lang w:val="en"/>
        </w:rPr>
      </w:pPr>
      <w:r w:rsidRPr="006F0997">
        <w:rPr>
          <w:rStyle w:val="y2iqfc"/>
          <w:rFonts w:cstheme="minorHAnsi"/>
          <w:color w:val="202124"/>
          <w:sz w:val="24"/>
          <w:szCs w:val="24"/>
          <w:lang w:val="en"/>
        </w:rPr>
        <w:t xml:space="preserve"> </w:t>
      </w:r>
      <w:r>
        <w:rPr>
          <w:rStyle w:val="y2iqfc"/>
          <w:rFonts w:cstheme="minorHAnsi"/>
          <w:color w:val="202124"/>
          <w:sz w:val="24"/>
          <w:szCs w:val="24"/>
          <w:lang w:val="en"/>
        </w:rPr>
        <w:t>A</w:t>
      </w:r>
      <w:r w:rsidRPr="006F0997">
        <w:rPr>
          <w:rStyle w:val="y2iqfc"/>
          <w:rFonts w:cstheme="minorHAnsi"/>
          <w:color w:val="202124"/>
          <w:sz w:val="24"/>
          <w:szCs w:val="24"/>
          <w:lang w:val="en"/>
        </w:rPr>
        <w:t>t risk of joining gangs.</w:t>
      </w:r>
    </w:p>
    <w:p w14:paraId="688AF532" w14:textId="0D3546F5" w:rsidR="001A5906" w:rsidRPr="006F0997" w:rsidRDefault="001A5906" w:rsidP="001A5906">
      <w:pPr>
        <w:pStyle w:val="ListParagraph"/>
        <w:numPr>
          <w:ilvl w:val="0"/>
          <w:numId w:val="1"/>
        </w:numPr>
        <w:rPr>
          <w:rStyle w:val="y2iqfc"/>
          <w:rFonts w:cstheme="minorHAnsi"/>
          <w:color w:val="202124"/>
          <w:sz w:val="24"/>
          <w:szCs w:val="24"/>
        </w:rPr>
      </w:pPr>
      <w:r w:rsidRPr="006F0997">
        <w:rPr>
          <w:rStyle w:val="y2iqfc"/>
          <w:rFonts w:cstheme="minorHAnsi"/>
          <w:color w:val="202124"/>
          <w:sz w:val="24"/>
          <w:szCs w:val="24"/>
          <w:lang w:val="en"/>
        </w:rPr>
        <w:t xml:space="preserve"> For our wo</w:t>
      </w:r>
      <w:r>
        <w:rPr>
          <w:rStyle w:val="y2iqfc"/>
          <w:rFonts w:cstheme="minorHAnsi"/>
          <w:color w:val="202124"/>
          <w:sz w:val="24"/>
          <w:szCs w:val="24"/>
          <w:lang w:val="en"/>
        </w:rPr>
        <w:t>r</w:t>
      </w:r>
      <w:r w:rsidRPr="006F0997">
        <w:rPr>
          <w:rStyle w:val="y2iqfc"/>
          <w:rFonts w:cstheme="minorHAnsi"/>
          <w:color w:val="202124"/>
          <w:sz w:val="24"/>
          <w:szCs w:val="24"/>
          <w:lang w:val="en"/>
        </w:rPr>
        <w:t>k in S</w:t>
      </w:r>
      <w:r>
        <w:rPr>
          <w:rStyle w:val="y2iqfc"/>
          <w:rFonts w:cstheme="minorHAnsi"/>
          <w:color w:val="202124"/>
          <w:sz w:val="24"/>
          <w:szCs w:val="24"/>
          <w:lang w:val="en"/>
        </w:rPr>
        <w:t>an Pedro Sula</w:t>
      </w:r>
      <w:r w:rsidRPr="006F0997">
        <w:rPr>
          <w:rStyle w:val="y2iqfc"/>
          <w:rFonts w:cstheme="minorHAnsi"/>
          <w:color w:val="202124"/>
          <w:sz w:val="24"/>
          <w:szCs w:val="24"/>
          <w:lang w:val="en"/>
        </w:rPr>
        <w:t xml:space="preserve">: Preferably these boys will be from </w:t>
      </w:r>
      <w:r>
        <w:rPr>
          <w:rStyle w:val="y2iqfc"/>
          <w:rFonts w:cstheme="minorHAnsi"/>
          <w:color w:val="202124"/>
          <w:sz w:val="24"/>
          <w:szCs w:val="24"/>
          <w:lang w:val="en"/>
        </w:rPr>
        <w:t xml:space="preserve">the </w:t>
      </w:r>
      <w:r w:rsidRPr="006F0997">
        <w:rPr>
          <w:rStyle w:val="y2iqfc"/>
          <w:rFonts w:cstheme="minorHAnsi"/>
          <w:color w:val="202124"/>
          <w:sz w:val="24"/>
          <w:szCs w:val="24"/>
          <w:lang w:val="en"/>
        </w:rPr>
        <w:t xml:space="preserve">Chamelecón sector.                                                                                                                                                                                    For </w:t>
      </w:r>
      <w:r>
        <w:rPr>
          <w:rStyle w:val="y2iqfc"/>
          <w:rFonts w:cstheme="minorHAnsi"/>
          <w:color w:val="202124"/>
          <w:sz w:val="24"/>
          <w:szCs w:val="24"/>
          <w:lang w:val="en"/>
        </w:rPr>
        <w:t xml:space="preserve">the </w:t>
      </w:r>
      <w:r w:rsidRPr="006F0997">
        <w:rPr>
          <w:rStyle w:val="y2iqfc"/>
          <w:rFonts w:cstheme="minorHAnsi"/>
          <w:color w:val="202124"/>
          <w:sz w:val="24"/>
          <w:szCs w:val="24"/>
          <w:lang w:val="en"/>
        </w:rPr>
        <w:t>work in Tegucigalpa:  The boys may come from the capital city and its surrounds</w:t>
      </w:r>
    </w:p>
    <w:p w14:paraId="35ED7D32" w14:textId="77777777" w:rsidR="001A5906" w:rsidRPr="006F0997" w:rsidRDefault="001A5906" w:rsidP="001A5906">
      <w:pPr>
        <w:pStyle w:val="ListParagraph"/>
        <w:numPr>
          <w:ilvl w:val="0"/>
          <w:numId w:val="1"/>
        </w:numPr>
        <w:rPr>
          <w:rStyle w:val="y2iqfc"/>
          <w:rFonts w:cstheme="minorHAnsi"/>
          <w:color w:val="202124"/>
          <w:sz w:val="24"/>
          <w:szCs w:val="24"/>
          <w:lang w:val="en"/>
        </w:rPr>
      </w:pPr>
      <w:r w:rsidRPr="006F0997">
        <w:rPr>
          <w:rStyle w:val="y2iqfc"/>
          <w:rFonts w:cstheme="minorHAnsi"/>
          <w:color w:val="202124"/>
          <w:sz w:val="24"/>
          <w:szCs w:val="24"/>
          <w:lang w:val="en"/>
        </w:rPr>
        <w:t>Evident desire to study and improve.</w:t>
      </w:r>
    </w:p>
    <w:p w14:paraId="72E8AE91" w14:textId="77777777" w:rsidR="001A5906" w:rsidRPr="006F0997" w:rsidRDefault="001A5906" w:rsidP="001A5906">
      <w:pPr>
        <w:pStyle w:val="ListParagraph"/>
        <w:numPr>
          <w:ilvl w:val="0"/>
          <w:numId w:val="1"/>
        </w:numPr>
        <w:rPr>
          <w:rStyle w:val="y2iqfc"/>
          <w:rFonts w:cstheme="minorHAnsi"/>
          <w:color w:val="202124"/>
          <w:sz w:val="24"/>
          <w:szCs w:val="24"/>
        </w:rPr>
      </w:pPr>
      <w:r w:rsidRPr="006F0997">
        <w:rPr>
          <w:rStyle w:val="y2iqfc"/>
          <w:rFonts w:cstheme="minorHAnsi"/>
          <w:color w:val="202124"/>
          <w:sz w:val="24"/>
          <w:szCs w:val="24"/>
          <w:lang w:val="en"/>
        </w:rPr>
        <w:t xml:space="preserve"> Have the potential</w:t>
      </w:r>
      <w:r>
        <w:rPr>
          <w:rStyle w:val="y2iqfc"/>
          <w:rFonts w:cstheme="minorHAnsi"/>
          <w:color w:val="202124"/>
          <w:sz w:val="24"/>
          <w:szCs w:val="24"/>
          <w:lang w:val="en"/>
        </w:rPr>
        <w:t>,</w:t>
      </w:r>
      <w:r w:rsidRPr="006F0997">
        <w:rPr>
          <w:rStyle w:val="y2iqfc"/>
          <w:rFonts w:cstheme="minorHAnsi"/>
          <w:color w:val="202124"/>
          <w:sz w:val="24"/>
          <w:szCs w:val="24"/>
          <w:lang w:val="en"/>
        </w:rPr>
        <w:t xml:space="preserve"> skills</w:t>
      </w:r>
      <w:r>
        <w:rPr>
          <w:rStyle w:val="y2iqfc"/>
          <w:rFonts w:cstheme="minorHAnsi"/>
          <w:color w:val="202124"/>
          <w:sz w:val="24"/>
          <w:szCs w:val="24"/>
          <w:lang w:val="en"/>
        </w:rPr>
        <w:t>,</w:t>
      </w:r>
      <w:r w:rsidRPr="006F0997">
        <w:rPr>
          <w:rStyle w:val="y2iqfc"/>
          <w:rFonts w:cstheme="minorHAnsi"/>
          <w:color w:val="202124"/>
          <w:sz w:val="24"/>
          <w:szCs w:val="24"/>
          <w:lang w:val="en"/>
        </w:rPr>
        <w:t xml:space="preserve"> and intelligence necessary to study at university</w:t>
      </w:r>
      <w:r>
        <w:rPr>
          <w:rStyle w:val="y2iqfc"/>
          <w:rFonts w:cstheme="minorHAnsi"/>
          <w:color w:val="202124"/>
          <w:sz w:val="24"/>
          <w:szCs w:val="24"/>
          <w:lang w:val="en"/>
        </w:rPr>
        <w:t>/college</w:t>
      </w:r>
      <w:r w:rsidRPr="006F0997">
        <w:rPr>
          <w:rStyle w:val="y2iqfc"/>
          <w:rFonts w:cstheme="minorHAnsi"/>
          <w:color w:val="202124"/>
          <w:sz w:val="24"/>
          <w:szCs w:val="24"/>
          <w:lang w:val="en"/>
        </w:rPr>
        <w:t xml:space="preserve"> level.</w:t>
      </w:r>
    </w:p>
    <w:p w14:paraId="637DF4D9" w14:textId="77777777" w:rsidR="001A5906" w:rsidRPr="006F0997" w:rsidRDefault="001A5906" w:rsidP="001A5906">
      <w:pPr>
        <w:pStyle w:val="ListParagraph"/>
        <w:numPr>
          <w:ilvl w:val="0"/>
          <w:numId w:val="1"/>
        </w:numPr>
        <w:rPr>
          <w:rStyle w:val="y2iqfc"/>
          <w:rFonts w:cstheme="minorHAnsi"/>
          <w:color w:val="202124"/>
          <w:sz w:val="24"/>
          <w:szCs w:val="24"/>
          <w:lang w:val="en"/>
        </w:rPr>
      </w:pPr>
      <w:r w:rsidRPr="006F0997">
        <w:rPr>
          <w:rStyle w:val="y2iqfc"/>
          <w:rFonts w:cstheme="minorHAnsi"/>
          <w:color w:val="202124"/>
          <w:sz w:val="24"/>
          <w:szCs w:val="24"/>
          <w:lang w:val="en"/>
        </w:rPr>
        <w:t xml:space="preserve"> Maintain good grades in their studies, with a minimum average of 80%.</w:t>
      </w:r>
    </w:p>
    <w:p w14:paraId="7227128E" w14:textId="77777777" w:rsidR="001A5906" w:rsidRPr="006F0997" w:rsidRDefault="001A5906" w:rsidP="001A5906">
      <w:pPr>
        <w:pStyle w:val="ListParagraph"/>
        <w:numPr>
          <w:ilvl w:val="0"/>
          <w:numId w:val="1"/>
        </w:numPr>
        <w:rPr>
          <w:rStyle w:val="y2iqfc"/>
          <w:rFonts w:cstheme="minorHAnsi"/>
          <w:color w:val="202124"/>
          <w:sz w:val="24"/>
          <w:szCs w:val="24"/>
          <w:lang w:val="en"/>
        </w:rPr>
      </w:pPr>
      <w:r w:rsidRPr="006F0997">
        <w:rPr>
          <w:rStyle w:val="y2iqfc"/>
          <w:rFonts w:cstheme="minorHAnsi"/>
          <w:color w:val="202124"/>
          <w:sz w:val="24"/>
          <w:szCs w:val="24"/>
          <w:lang w:val="en"/>
        </w:rPr>
        <w:t xml:space="preserve"> Have the authorization of the parents or legal guardians.                                                                                             </w:t>
      </w:r>
    </w:p>
    <w:p w14:paraId="5FFFB6BD" w14:textId="77DBAD7A" w:rsidR="001A5906" w:rsidRPr="006F0997" w:rsidRDefault="001A5906" w:rsidP="001A5906">
      <w:pPr>
        <w:pStyle w:val="ListParagraph"/>
        <w:numPr>
          <w:ilvl w:val="0"/>
          <w:numId w:val="1"/>
        </w:numPr>
        <w:rPr>
          <w:rStyle w:val="y2iqfc"/>
          <w:rFonts w:cstheme="minorHAnsi"/>
          <w:color w:val="202124"/>
          <w:sz w:val="24"/>
          <w:szCs w:val="24"/>
          <w:lang w:val="en"/>
        </w:rPr>
      </w:pPr>
      <w:r w:rsidRPr="006F0997">
        <w:rPr>
          <w:rStyle w:val="y2iqfc"/>
          <w:rFonts w:cstheme="minorHAnsi"/>
          <w:color w:val="202124"/>
          <w:sz w:val="24"/>
          <w:szCs w:val="24"/>
          <w:lang w:val="en"/>
        </w:rPr>
        <w:t>Willing to live in the home and comply with all the regulations of Empower.</w:t>
      </w:r>
    </w:p>
    <w:p w14:paraId="701252E3" w14:textId="77777777" w:rsidR="001A5906" w:rsidRPr="006F0997" w:rsidRDefault="001A5906" w:rsidP="001A5906">
      <w:pPr>
        <w:pStyle w:val="ListParagraph"/>
        <w:numPr>
          <w:ilvl w:val="0"/>
          <w:numId w:val="1"/>
        </w:numPr>
        <w:ind w:left="851" w:hanging="425"/>
        <w:rPr>
          <w:rStyle w:val="y2iqfc"/>
          <w:rFonts w:cstheme="minorHAnsi"/>
          <w:color w:val="202124"/>
          <w:sz w:val="24"/>
          <w:szCs w:val="24"/>
          <w:lang w:val="en"/>
        </w:rPr>
      </w:pPr>
      <w:r>
        <w:rPr>
          <w:rStyle w:val="y2iqfc"/>
          <w:rFonts w:cstheme="minorHAnsi"/>
          <w:color w:val="202124"/>
          <w:sz w:val="24"/>
          <w:szCs w:val="24"/>
          <w:lang w:val="en"/>
        </w:rPr>
        <w:t>L</w:t>
      </w:r>
      <w:r w:rsidRPr="006F0997">
        <w:rPr>
          <w:rStyle w:val="y2iqfc"/>
          <w:rFonts w:cstheme="minorHAnsi"/>
          <w:color w:val="202124"/>
          <w:sz w:val="24"/>
          <w:szCs w:val="24"/>
          <w:lang w:val="en"/>
        </w:rPr>
        <w:t xml:space="preserve">egal guardians agree not to remove the child from the program </w:t>
      </w:r>
      <w:r>
        <w:rPr>
          <w:rStyle w:val="y2iqfc"/>
          <w:rFonts w:cstheme="minorHAnsi"/>
          <w:color w:val="202124"/>
          <w:sz w:val="24"/>
          <w:szCs w:val="24"/>
          <w:lang w:val="en"/>
        </w:rPr>
        <w:t xml:space="preserve">until it </w:t>
      </w:r>
      <w:r w:rsidRPr="006F0997">
        <w:rPr>
          <w:rStyle w:val="y2iqfc"/>
          <w:rFonts w:cstheme="minorHAnsi"/>
          <w:color w:val="202124"/>
          <w:sz w:val="24"/>
          <w:szCs w:val="24"/>
          <w:lang w:val="en"/>
        </w:rPr>
        <w:t xml:space="preserve">has finished.  </w:t>
      </w:r>
    </w:p>
    <w:p w14:paraId="6365CC50" w14:textId="77777777" w:rsidR="001A5906" w:rsidRDefault="001A5906" w:rsidP="001A5906">
      <w:pPr>
        <w:pStyle w:val="ListParagraph"/>
        <w:numPr>
          <w:ilvl w:val="0"/>
          <w:numId w:val="1"/>
        </w:numPr>
        <w:ind w:left="851" w:hanging="425"/>
        <w:rPr>
          <w:rStyle w:val="y2iqfc"/>
          <w:rFonts w:cstheme="minorHAnsi"/>
          <w:color w:val="202124"/>
          <w:sz w:val="24"/>
          <w:szCs w:val="24"/>
          <w:lang w:val="en"/>
        </w:rPr>
      </w:pPr>
      <w:r w:rsidRPr="006F0997">
        <w:rPr>
          <w:rStyle w:val="y2iqfc"/>
          <w:rFonts w:cstheme="minorHAnsi"/>
          <w:color w:val="202124"/>
          <w:sz w:val="24"/>
          <w:szCs w:val="24"/>
          <w:lang w:val="en"/>
        </w:rPr>
        <w:t>Be recommended by a church</w:t>
      </w:r>
      <w:r>
        <w:rPr>
          <w:rStyle w:val="y2iqfc"/>
          <w:rFonts w:cstheme="minorHAnsi"/>
          <w:color w:val="202124"/>
          <w:sz w:val="24"/>
          <w:szCs w:val="24"/>
          <w:lang w:val="en"/>
        </w:rPr>
        <w:t xml:space="preserve">, community worker or </w:t>
      </w:r>
      <w:r w:rsidRPr="006F0997">
        <w:rPr>
          <w:rStyle w:val="y2iqfc"/>
          <w:rFonts w:cstheme="minorHAnsi"/>
          <w:color w:val="202124"/>
          <w:sz w:val="24"/>
          <w:szCs w:val="24"/>
          <w:lang w:val="en"/>
        </w:rPr>
        <w:t xml:space="preserve">educational institution. </w:t>
      </w:r>
    </w:p>
    <w:p w14:paraId="0A02D3B1" w14:textId="31913E1A" w:rsidR="001A5906" w:rsidRPr="006F0997" w:rsidRDefault="001A5906" w:rsidP="001A5906">
      <w:pPr>
        <w:pStyle w:val="ListParagraph"/>
        <w:numPr>
          <w:ilvl w:val="0"/>
          <w:numId w:val="1"/>
        </w:numPr>
        <w:ind w:left="851" w:hanging="425"/>
        <w:rPr>
          <w:rStyle w:val="y2iqfc"/>
          <w:rFonts w:cstheme="minorHAnsi"/>
          <w:color w:val="202124"/>
          <w:sz w:val="24"/>
          <w:szCs w:val="24"/>
          <w:lang w:val="en"/>
        </w:rPr>
      </w:pPr>
      <w:r>
        <w:rPr>
          <w:rStyle w:val="y2iqfc"/>
          <w:rFonts w:cstheme="minorHAnsi"/>
          <w:color w:val="202124"/>
          <w:sz w:val="24"/>
          <w:szCs w:val="24"/>
          <w:lang w:val="en"/>
        </w:rPr>
        <w:t xml:space="preserve">Their spiritual background or affiliation is not important. </w:t>
      </w:r>
      <w:r w:rsidRPr="006F0997">
        <w:rPr>
          <w:rStyle w:val="y2iqfc"/>
          <w:rFonts w:cstheme="minorHAnsi"/>
          <w:color w:val="202124"/>
          <w:sz w:val="24"/>
          <w:szCs w:val="24"/>
          <w:lang w:val="en"/>
        </w:rPr>
        <w:t xml:space="preserve">  </w:t>
      </w:r>
    </w:p>
    <w:p w14:paraId="297FDF48" w14:textId="77777777" w:rsidR="001A5906" w:rsidRPr="006F0997" w:rsidRDefault="001A5906" w:rsidP="001A5906">
      <w:pPr>
        <w:pStyle w:val="ListParagraph"/>
        <w:numPr>
          <w:ilvl w:val="0"/>
          <w:numId w:val="1"/>
        </w:numPr>
        <w:ind w:left="284" w:firstLine="0"/>
        <w:rPr>
          <w:rStyle w:val="y2iqfc"/>
          <w:rFonts w:cstheme="minorHAnsi"/>
          <w:color w:val="202124"/>
          <w:sz w:val="24"/>
          <w:szCs w:val="24"/>
          <w:lang w:val="en"/>
        </w:rPr>
      </w:pPr>
      <w:r>
        <w:rPr>
          <w:rStyle w:val="y2iqfc"/>
          <w:rFonts w:cstheme="minorHAnsi"/>
          <w:color w:val="202124"/>
          <w:sz w:val="24"/>
          <w:szCs w:val="24"/>
          <w:lang w:val="en"/>
        </w:rPr>
        <w:t xml:space="preserve">  </w:t>
      </w:r>
      <w:r w:rsidRPr="006F0997">
        <w:rPr>
          <w:rStyle w:val="y2iqfc"/>
          <w:rFonts w:cstheme="minorHAnsi"/>
          <w:color w:val="202124"/>
          <w:sz w:val="24"/>
          <w:szCs w:val="24"/>
          <w:lang w:val="en"/>
        </w:rPr>
        <w:t xml:space="preserve">Pass all the tests or evaluations defined to be part of the program.   </w:t>
      </w:r>
    </w:p>
    <w:p w14:paraId="29A5868E" w14:textId="77777777" w:rsidR="001A5906" w:rsidRPr="006F0997" w:rsidRDefault="001A5906" w:rsidP="001A5906">
      <w:pPr>
        <w:pStyle w:val="ListParagraph"/>
        <w:numPr>
          <w:ilvl w:val="0"/>
          <w:numId w:val="1"/>
        </w:numPr>
        <w:ind w:left="284" w:firstLine="0"/>
        <w:rPr>
          <w:rStyle w:val="y2iqfc"/>
          <w:rFonts w:cstheme="minorHAnsi"/>
          <w:color w:val="202124"/>
          <w:sz w:val="24"/>
          <w:szCs w:val="24"/>
          <w:lang w:val="en"/>
        </w:rPr>
      </w:pPr>
      <w:r>
        <w:rPr>
          <w:rStyle w:val="y2iqfc"/>
          <w:rFonts w:cstheme="minorHAnsi"/>
          <w:color w:val="202124"/>
          <w:sz w:val="24"/>
          <w:szCs w:val="24"/>
          <w:lang w:val="en"/>
        </w:rPr>
        <w:t xml:space="preserve">  </w:t>
      </w:r>
      <w:r w:rsidRPr="006F0997">
        <w:rPr>
          <w:rStyle w:val="y2iqfc"/>
          <w:rFonts w:cstheme="minorHAnsi"/>
          <w:color w:val="202124"/>
          <w:sz w:val="24"/>
          <w:szCs w:val="24"/>
          <w:lang w:val="en"/>
        </w:rPr>
        <w:t xml:space="preserve">A </w:t>
      </w:r>
      <w:r w:rsidRPr="008A6D4A">
        <w:rPr>
          <w:rStyle w:val="y2iqfc"/>
          <w:rFonts w:cstheme="minorHAnsi"/>
          <w:i/>
          <w:iCs/>
          <w:color w:val="202124"/>
          <w:sz w:val="24"/>
          <w:szCs w:val="24"/>
          <w:lang w:val="en"/>
        </w:rPr>
        <w:t>good</w:t>
      </w:r>
      <w:r w:rsidRPr="006F0997">
        <w:rPr>
          <w:rStyle w:val="y2iqfc"/>
          <w:rFonts w:cstheme="minorHAnsi"/>
          <w:color w:val="202124"/>
          <w:sz w:val="24"/>
          <w:szCs w:val="24"/>
          <w:lang w:val="en"/>
        </w:rPr>
        <w:t xml:space="preserve"> client group is boys whose fathers/mothers are in prison or in another country or who are living with grandparents or other family members.    </w:t>
      </w:r>
    </w:p>
    <w:p w14:paraId="4E27AE4E" w14:textId="77777777" w:rsidR="001A5906" w:rsidRPr="006F0997" w:rsidRDefault="001A5906" w:rsidP="001A5906">
      <w:pPr>
        <w:pStyle w:val="ListParagraph"/>
        <w:numPr>
          <w:ilvl w:val="0"/>
          <w:numId w:val="1"/>
        </w:numPr>
        <w:ind w:left="284" w:firstLine="0"/>
        <w:rPr>
          <w:rStyle w:val="y2iqfc"/>
          <w:rFonts w:cstheme="minorHAnsi"/>
          <w:color w:val="202124"/>
          <w:sz w:val="24"/>
          <w:szCs w:val="24"/>
          <w:lang w:val="en"/>
        </w:rPr>
      </w:pPr>
      <w:r>
        <w:rPr>
          <w:rStyle w:val="y2iqfc"/>
          <w:rFonts w:cstheme="minorHAnsi"/>
          <w:color w:val="202124"/>
          <w:sz w:val="24"/>
          <w:szCs w:val="24"/>
          <w:lang w:val="en"/>
        </w:rPr>
        <w:t xml:space="preserve">  </w:t>
      </w:r>
      <w:r w:rsidRPr="006F0997">
        <w:rPr>
          <w:rStyle w:val="y2iqfc"/>
          <w:rFonts w:cstheme="minorHAnsi"/>
          <w:color w:val="202124"/>
          <w:sz w:val="24"/>
          <w:szCs w:val="24"/>
          <w:lang w:val="en"/>
        </w:rPr>
        <w:t xml:space="preserve">It is good if parents </w:t>
      </w:r>
      <w:r>
        <w:rPr>
          <w:rStyle w:val="y2iqfc"/>
          <w:rFonts w:cstheme="minorHAnsi"/>
          <w:color w:val="202124"/>
          <w:sz w:val="24"/>
          <w:szCs w:val="24"/>
          <w:lang w:val="en"/>
        </w:rPr>
        <w:t>contribute</w:t>
      </w:r>
      <w:r w:rsidRPr="006F0997">
        <w:rPr>
          <w:rStyle w:val="y2iqfc"/>
          <w:rFonts w:cstheme="minorHAnsi"/>
          <w:color w:val="202124"/>
          <w:sz w:val="24"/>
          <w:szCs w:val="24"/>
          <w:lang w:val="en"/>
        </w:rPr>
        <w:t xml:space="preserve"> according to their ability. They could give clothes, uniforms etc.   </w:t>
      </w:r>
    </w:p>
    <w:p w14:paraId="5C3439A7" w14:textId="77777777" w:rsidR="00CC4B21" w:rsidRPr="001A5906" w:rsidRDefault="00CC4B21">
      <w:pPr>
        <w:rPr>
          <w:lang w:val="en"/>
        </w:rPr>
      </w:pPr>
    </w:p>
    <w:sectPr w:rsidR="00CC4B21" w:rsidRPr="001A5906" w:rsidSect="001A59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360C0"/>
    <w:multiLevelType w:val="hybridMultilevel"/>
    <w:tmpl w:val="9EAA55BC"/>
    <w:lvl w:ilvl="0" w:tplc="57DE62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06" w:hanging="360"/>
      </w:pPr>
    </w:lvl>
    <w:lvl w:ilvl="2" w:tplc="1409001B" w:tentative="1">
      <w:start w:val="1"/>
      <w:numFmt w:val="lowerRoman"/>
      <w:lvlText w:val="%3."/>
      <w:lvlJc w:val="right"/>
      <w:pPr>
        <w:ind w:left="2226" w:hanging="180"/>
      </w:pPr>
    </w:lvl>
    <w:lvl w:ilvl="3" w:tplc="1409000F" w:tentative="1">
      <w:start w:val="1"/>
      <w:numFmt w:val="decimal"/>
      <w:lvlText w:val="%4."/>
      <w:lvlJc w:val="left"/>
      <w:pPr>
        <w:ind w:left="2946" w:hanging="360"/>
      </w:pPr>
    </w:lvl>
    <w:lvl w:ilvl="4" w:tplc="14090019" w:tentative="1">
      <w:start w:val="1"/>
      <w:numFmt w:val="lowerLetter"/>
      <w:lvlText w:val="%5."/>
      <w:lvlJc w:val="left"/>
      <w:pPr>
        <w:ind w:left="3666" w:hanging="360"/>
      </w:pPr>
    </w:lvl>
    <w:lvl w:ilvl="5" w:tplc="1409001B" w:tentative="1">
      <w:start w:val="1"/>
      <w:numFmt w:val="lowerRoman"/>
      <w:lvlText w:val="%6."/>
      <w:lvlJc w:val="right"/>
      <w:pPr>
        <w:ind w:left="4386" w:hanging="180"/>
      </w:pPr>
    </w:lvl>
    <w:lvl w:ilvl="6" w:tplc="1409000F" w:tentative="1">
      <w:start w:val="1"/>
      <w:numFmt w:val="decimal"/>
      <w:lvlText w:val="%7."/>
      <w:lvlJc w:val="left"/>
      <w:pPr>
        <w:ind w:left="5106" w:hanging="360"/>
      </w:pPr>
    </w:lvl>
    <w:lvl w:ilvl="7" w:tplc="14090019" w:tentative="1">
      <w:start w:val="1"/>
      <w:numFmt w:val="lowerLetter"/>
      <w:lvlText w:val="%8."/>
      <w:lvlJc w:val="left"/>
      <w:pPr>
        <w:ind w:left="5826" w:hanging="360"/>
      </w:pPr>
    </w:lvl>
    <w:lvl w:ilvl="8" w:tplc="1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128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06"/>
    <w:rsid w:val="001A5906"/>
    <w:rsid w:val="001C7F4F"/>
    <w:rsid w:val="00360A94"/>
    <w:rsid w:val="00434F82"/>
    <w:rsid w:val="00593BBC"/>
    <w:rsid w:val="006437AD"/>
    <w:rsid w:val="00C80B13"/>
    <w:rsid w:val="00CC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E9E5"/>
  <w15:chartTrackingRefBased/>
  <w15:docId w15:val="{4B9C0498-97C6-4A05-8496-CFA3233B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906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906"/>
    <w:rPr>
      <w:b/>
      <w:bCs/>
      <w:smallCaps/>
      <w:color w:val="0F4761" w:themeColor="accent1" w:themeShade="BF"/>
      <w:spacing w:val="5"/>
    </w:rPr>
  </w:style>
  <w:style w:type="character" w:customStyle="1" w:styleId="y2iqfc">
    <w:name w:val="y2iqfc"/>
    <w:basedOn w:val="DefaultParagraphFont"/>
    <w:rsid w:val="001A5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Somerville</dc:creator>
  <cp:keywords/>
  <dc:description/>
  <cp:lastModifiedBy>Paul Somerville</cp:lastModifiedBy>
  <cp:revision>2</cp:revision>
  <dcterms:created xsi:type="dcterms:W3CDTF">2025-01-18T04:10:00Z</dcterms:created>
  <dcterms:modified xsi:type="dcterms:W3CDTF">2025-01-18T04:10:00Z</dcterms:modified>
</cp:coreProperties>
</file>