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860E6B" w:rsidRDefault="00860E6B">
      <w:pPr>
        <w:rPr>
          <w:noProof/>
          <w:lang w:val="fr-BE" w:eastAsia="fr-BE"/>
        </w:rPr>
      </w:pPr>
    </w:p>
    <w:p w:rsidR="004F3F88" w:rsidRDefault="004F3F88" w:rsidP="004F3F88">
      <w:pPr>
        <w:jc w:val="center"/>
        <w:rPr>
          <w:b/>
          <w:noProof/>
          <w:lang w:val="pl-PL" w:eastAsia="fr-BE"/>
        </w:rPr>
      </w:pPr>
    </w:p>
    <w:p w:rsidR="004F3F88" w:rsidRPr="004F3F88" w:rsidRDefault="004F3F88" w:rsidP="004F3F88">
      <w:pPr>
        <w:jc w:val="center"/>
        <w:rPr>
          <w:b/>
          <w:noProof/>
          <w:lang w:val="en-US" w:eastAsia="fr-BE"/>
        </w:rPr>
      </w:pPr>
      <w:r w:rsidRPr="004F3F88">
        <w:rPr>
          <w:b/>
          <w:noProof/>
          <w:sz w:val="28"/>
          <w:szCs w:val="28"/>
          <w:lang w:val="en-US" w:eastAsia="fr-BE"/>
        </w:rPr>
        <w:t>A camp for refugees</w:t>
      </w:r>
      <w:r>
        <w:rPr>
          <w:b/>
          <w:noProof/>
          <w:sz w:val="28"/>
          <w:szCs w:val="28"/>
          <w:lang w:val="en-US" w:eastAsia="fr-BE"/>
        </w:rPr>
        <w:t xml:space="preserve"> in Burkina Faso</w:t>
      </w:r>
    </w:p>
    <w:p w:rsidR="004F3F88" w:rsidRPr="004F3F88" w:rsidRDefault="004F3F88" w:rsidP="004F3F88">
      <w:pPr>
        <w:jc w:val="both"/>
        <w:rPr>
          <w:b/>
          <w:noProof/>
          <w:sz w:val="28"/>
          <w:szCs w:val="28"/>
          <w:lang w:val="en-US" w:eastAsia="fr-BE"/>
        </w:rPr>
      </w:pPr>
      <w:r w:rsidRPr="004F3F88">
        <w:rPr>
          <w:b/>
          <w:noProof/>
          <w:sz w:val="28"/>
          <w:szCs w:val="28"/>
          <w:lang w:val="en-US" w:eastAsia="fr-BE"/>
        </w:rPr>
        <w:t>A camp for refugees and displaced persons is founded on the suburbs of Ouagdougou, the capital of Burkina Faso.  There are 450 of people with children. They came from the north of the country escaping from terrorist attacks.</w:t>
      </w:r>
    </w:p>
    <w:p w:rsidR="004F3F88" w:rsidRPr="004F3F88" w:rsidRDefault="004F3F88">
      <w:pPr>
        <w:rPr>
          <w:b/>
          <w:noProof/>
          <w:lang w:val="en-US" w:eastAsia="fr-BE"/>
        </w:rPr>
      </w:pPr>
    </w:p>
    <w:p w:rsidR="00D64C46" w:rsidRDefault="00D64C46">
      <w:pPr>
        <w:rPr>
          <w:noProof/>
          <w:lang w:val="fr-BE" w:eastAsia="fr-BE"/>
        </w:rPr>
      </w:pPr>
      <w:r>
        <w:rPr>
          <w:noProof/>
          <w:lang w:val="fr-BE" w:eastAsia="fr-BE"/>
        </w:rPr>
        <w:drawing>
          <wp:inline distT="0" distB="0" distL="0" distR="0">
            <wp:extent cx="5760720" cy="28003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00207_10393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2800350"/>
                    </a:xfrm>
                    <a:prstGeom prst="rect">
                      <a:avLst/>
                    </a:prstGeom>
                  </pic:spPr>
                </pic:pic>
              </a:graphicData>
            </a:graphic>
          </wp:inline>
        </w:drawing>
      </w:r>
    </w:p>
    <w:p w:rsidR="004F3F88" w:rsidRDefault="004F3F88">
      <w:pPr>
        <w:rPr>
          <w:noProof/>
          <w:lang w:val="fr-BE" w:eastAsia="fr-BE"/>
        </w:rPr>
      </w:pPr>
    </w:p>
    <w:p w:rsidR="004F3F88" w:rsidRPr="004F3F88" w:rsidRDefault="004F3F88">
      <w:pPr>
        <w:rPr>
          <w:noProof/>
          <w:sz w:val="32"/>
          <w:szCs w:val="32"/>
          <w:lang w:val="fr-BE" w:eastAsia="fr-BE"/>
        </w:rPr>
      </w:pPr>
      <w:r w:rsidRPr="004F3F88">
        <w:rPr>
          <w:noProof/>
          <w:sz w:val="32"/>
          <w:szCs w:val="32"/>
          <w:lang w:val="fr-BE" w:eastAsia="fr-BE"/>
        </w:rPr>
        <w:t>The refugees need food, hygiene mesures and dessinfectants.</w:t>
      </w:r>
    </w:p>
    <w:p w:rsidR="004F3F88" w:rsidRPr="004F3F88" w:rsidRDefault="004F3F88">
      <w:pPr>
        <w:rPr>
          <w:noProof/>
          <w:sz w:val="36"/>
          <w:szCs w:val="36"/>
          <w:lang w:val="fr-BE" w:eastAsia="fr-BE"/>
        </w:rPr>
      </w:pPr>
      <w:r>
        <w:rPr>
          <w:noProof/>
          <w:lang w:val="fr-BE" w:eastAsia="fr-BE"/>
        </w:rPr>
        <w:drawing>
          <wp:inline distT="0" distB="0" distL="0" distR="0" wp14:anchorId="2CAFC34B" wp14:editId="6DE3E11F">
            <wp:extent cx="5759450" cy="2799733"/>
            <wp:effectExtent l="0" t="0" r="0" b="0"/>
            <wp:docPr id="6" name="Image 6" descr="Obraz zawierający zewnętrzne, ssak, pies, stół&#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Obraz zawierający zewnętrzne, ssak, pies, stół&#10;&#10;Opis wygenerowany automatyczni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59450" cy="2799733"/>
                    </a:xfrm>
                    <a:prstGeom prst="rect">
                      <a:avLst/>
                    </a:prstGeom>
                  </pic:spPr>
                </pic:pic>
              </a:graphicData>
            </a:graphic>
          </wp:inline>
        </w:drawing>
      </w:r>
    </w:p>
    <w:p w:rsidR="004F3F88" w:rsidRPr="004F3F88" w:rsidRDefault="004F3F88">
      <w:pPr>
        <w:rPr>
          <w:noProof/>
          <w:sz w:val="32"/>
          <w:szCs w:val="32"/>
          <w:lang w:val="fr-BE" w:eastAsia="fr-BE"/>
        </w:rPr>
      </w:pPr>
      <w:r w:rsidRPr="004F3F88">
        <w:rPr>
          <w:noProof/>
          <w:sz w:val="32"/>
          <w:szCs w:val="32"/>
          <w:lang w:val="fr-BE" w:eastAsia="fr-BE"/>
        </w:rPr>
        <w:t>Their children need school!</w:t>
      </w:r>
    </w:p>
    <w:p w:rsidR="004F3F88" w:rsidRDefault="004F3F88">
      <w:pPr>
        <w:rPr>
          <w:noProof/>
          <w:lang w:val="fr-BE" w:eastAsia="fr-BE"/>
        </w:rPr>
      </w:pPr>
    </w:p>
    <w:p w:rsidR="00C220B6" w:rsidRDefault="00D64C46">
      <w:r>
        <w:rPr>
          <w:noProof/>
          <w:lang w:val="fr-BE" w:eastAsia="fr-BE"/>
        </w:rPr>
        <w:lastRenderedPageBreak/>
        <w:drawing>
          <wp:inline distT="0" distB="0" distL="0" distR="0">
            <wp:extent cx="5760720" cy="280035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00222_091628.jpg"/>
                    <pic:cNvPicPr/>
                  </pic:nvPicPr>
                  <pic:blipFill>
                    <a:blip r:embed="rId8" cstate="print">
                      <a:extLst>
                        <a:ext uri="{28A0092B-C50C-407E-A947-70E740481C1C}">
                          <a14:useLocalDpi xmlns:a14="http://schemas.microsoft.com/office/drawing/2010/main" val="0"/>
                        </a:ext>
                      </a:extLst>
                    </a:blip>
                    <a:stretch>
                      <a:fillRect/>
                    </a:stretch>
                  </pic:blipFill>
                  <pic:spPr>
                    <a:xfrm rot="10800000">
                      <a:off x="0" y="0"/>
                      <a:ext cx="5760720" cy="2800350"/>
                    </a:xfrm>
                    <a:prstGeom prst="rect">
                      <a:avLst/>
                    </a:prstGeom>
                  </pic:spPr>
                </pic:pic>
              </a:graphicData>
            </a:graphic>
          </wp:inline>
        </w:drawing>
      </w:r>
    </w:p>
    <w:p w:rsidR="004F3F88" w:rsidRDefault="004F3F88"/>
    <w:p w:rsidR="004F3F88" w:rsidRPr="004F3F88" w:rsidRDefault="004F3F88">
      <w:pPr>
        <w:rPr>
          <w:sz w:val="32"/>
          <w:szCs w:val="32"/>
        </w:rPr>
      </w:pPr>
      <w:r w:rsidRPr="004F3F88">
        <w:rPr>
          <w:sz w:val="32"/>
          <w:szCs w:val="32"/>
        </w:rPr>
        <w:t xml:space="preserve">So far </w:t>
      </w:r>
      <w:proofErr w:type="spellStart"/>
      <w:r w:rsidRPr="004F3F88">
        <w:rPr>
          <w:sz w:val="32"/>
          <w:szCs w:val="32"/>
        </w:rPr>
        <w:t>we</w:t>
      </w:r>
      <w:proofErr w:type="spellEnd"/>
      <w:r w:rsidRPr="004F3F88">
        <w:rPr>
          <w:sz w:val="32"/>
          <w:szCs w:val="32"/>
        </w:rPr>
        <w:t xml:space="preserve"> have </w:t>
      </w:r>
      <w:proofErr w:type="spellStart"/>
      <w:r w:rsidRPr="004F3F88">
        <w:rPr>
          <w:sz w:val="32"/>
          <w:szCs w:val="32"/>
        </w:rPr>
        <w:t>gained</w:t>
      </w:r>
      <w:proofErr w:type="spellEnd"/>
      <w:r w:rsidRPr="004F3F88">
        <w:rPr>
          <w:sz w:val="32"/>
          <w:szCs w:val="32"/>
        </w:rPr>
        <w:t xml:space="preserve"> 10 000 dollars to help </w:t>
      </w:r>
      <w:proofErr w:type="spellStart"/>
      <w:r w:rsidRPr="004F3F88">
        <w:rPr>
          <w:sz w:val="32"/>
          <w:szCs w:val="32"/>
        </w:rPr>
        <w:t>them</w:t>
      </w:r>
      <w:proofErr w:type="spellEnd"/>
      <w:r w:rsidRPr="004F3F88">
        <w:rPr>
          <w:sz w:val="32"/>
          <w:szCs w:val="32"/>
        </w:rPr>
        <w:t xml:space="preserve">, but </w:t>
      </w:r>
      <w:proofErr w:type="spellStart"/>
      <w:r w:rsidRPr="004F3F88">
        <w:rPr>
          <w:sz w:val="32"/>
          <w:szCs w:val="32"/>
        </w:rPr>
        <w:t>it</w:t>
      </w:r>
      <w:proofErr w:type="spellEnd"/>
      <w:r w:rsidRPr="004F3F88">
        <w:rPr>
          <w:sz w:val="32"/>
          <w:szCs w:val="32"/>
        </w:rPr>
        <w:t xml:space="preserve"> </w:t>
      </w:r>
      <w:proofErr w:type="spellStart"/>
      <w:r w:rsidRPr="004F3F88">
        <w:rPr>
          <w:sz w:val="32"/>
          <w:szCs w:val="32"/>
        </w:rPr>
        <w:t>is</w:t>
      </w:r>
      <w:proofErr w:type="spellEnd"/>
      <w:r w:rsidRPr="004F3F88">
        <w:rPr>
          <w:sz w:val="32"/>
          <w:szCs w:val="32"/>
        </w:rPr>
        <w:t xml:space="preserve"> not </w:t>
      </w:r>
      <w:proofErr w:type="spellStart"/>
      <w:r w:rsidRPr="004F3F88">
        <w:rPr>
          <w:sz w:val="32"/>
          <w:szCs w:val="32"/>
        </w:rPr>
        <w:t>enough</w:t>
      </w:r>
      <w:proofErr w:type="spellEnd"/>
      <w:r w:rsidRPr="004F3F88">
        <w:rPr>
          <w:sz w:val="32"/>
          <w:szCs w:val="32"/>
        </w:rPr>
        <w:t>.</w:t>
      </w:r>
    </w:p>
    <w:p w:rsidR="004F3F88" w:rsidRPr="004F3F88" w:rsidRDefault="004F3F88">
      <w:pPr>
        <w:rPr>
          <w:sz w:val="36"/>
          <w:szCs w:val="36"/>
        </w:rPr>
      </w:pPr>
    </w:p>
    <w:p w:rsidR="00743C70" w:rsidRDefault="00743C70">
      <w:r>
        <w:rPr>
          <w:noProof/>
          <w:lang w:val="fr-BE" w:eastAsia="fr-BE"/>
        </w:rPr>
        <w:drawing>
          <wp:inline distT="0" distB="0" distL="0" distR="0">
            <wp:extent cx="5759450" cy="4319905"/>
            <wp:effectExtent l="0" t="0" r="0" b="444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7767.JPG"/>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5759450" cy="4319905"/>
                    </a:xfrm>
                    <a:prstGeom prst="rect">
                      <a:avLst/>
                    </a:prstGeom>
                  </pic:spPr>
                </pic:pic>
              </a:graphicData>
            </a:graphic>
          </wp:inline>
        </w:drawing>
      </w:r>
    </w:p>
    <w:p w:rsidR="00743C70" w:rsidRDefault="00743C70"/>
    <w:p w:rsidR="00743C70" w:rsidRDefault="00743C70">
      <w:r>
        <w:rPr>
          <w:noProof/>
          <w:lang w:val="fr-BE" w:eastAsia="fr-BE"/>
        </w:rPr>
        <w:lastRenderedPageBreak/>
        <w:drawing>
          <wp:inline distT="0" distB="0" distL="0" distR="0">
            <wp:extent cx="5759450" cy="2799715"/>
            <wp:effectExtent l="0" t="0" r="0" b="63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00222_092128.jpg"/>
                    <pic:cNvPicPr/>
                  </pic:nvPicPr>
                  <pic:blipFill>
                    <a:blip r:embed="rId10" cstate="print">
                      <a:extLst>
                        <a:ext uri="{28A0092B-C50C-407E-A947-70E740481C1C}">
                          <a14:useLocalDpi xmlns:a14="http://schemas.microsoft.com/office/drawing/2010/main" val="0"/>
                        </a:ext>
                      </a:extLst>
                    </a:blip>
                    <a:stretch>
                      <a:fillRect/>
                    </a:stretch>
                  </pic:blipFill>
                  <pic:spPr>
                    <a:xfrm rot="10800000">
                      <a:off x="0" y="0"/>
                      <a:ext cx="5759450" cy="2799715"/>
                    </a:xfrm>
                    <a:prstGeom prst="rect">
                      <a:avLst/>
                    </a:prstGeom>
                  </pic:spPr>
                </pic:pic>
              </a:graphicData>
            </a:graphic>
          </wp:inline>
        </w:drawing>
      </w:r>
    </w:p>
    <w:p w:rsidR="00743C70" w:rsidRDefault="00743C70"/>
    <w:p w:rsidR="00743C70" w:rsidRDefault="00743C70">
      <w:r>
        <w:rPr>
          <w:noProof/>
          <w:lang w:val="fr-BE" w:eastAsia="fr-BE"/>
        </w:rPr>
        <w:drawing>
          <wp:inline distT="0" distB="0" distL="0" distR="0">
            <wp:extent cx="5759450" cy="2799715"/>
            <wp:effectExtent l="0" t="0" r="0" b="63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200222_091759.jpg"/>
                    <pic:cNvPicPr/>
                  </pic:nvPicPr>
                  <pic:blipFill>
                    <a:blip r:embed="rId11" cstate="print">
                      <a:extLst>
                        <a:ext uri="{28A0092B-C50C-407E-A947-70E740481C1C}">
                          <a14:useLocalDpi xmlns:a14="http://schemas.microsoft.com/office/drawing/2010/main" val="0"/>
                        </a:ext>
                      </a:extLst>
                    </a:blip>
                    <a:stretch>
                      <a:fillRect/>
                    </a:stretch>
                  </pic:blipFill>
                  <pic:spPr>
                    <a:xfrm rot="10800000">
                      <a:off x="0" y="0"/>
                      <a:ext cx="5759450" cy="2799715"/>
                    </a:xfrm>
                    <a:prstGeom prst="rect">
                      <a:avLst/>
                    </a:prstGeom>
                  </pic:spPr>
                </pic:pic>
              </a:graphicData>
            </a:graphic>
          </wp:inline>
        </w:drawing>
      </w:r>
    </w:p>
    <w:p w:rsidR="0016671F" w:rsidRDefault="0016671F"/>
    <w:p w:rsidR="0016671F" w:rsidRDefault="0016671F">
      <w:r>
        <w:rPr>
          <w:noProof/>
          <w:lang w:val="fr-BE" w:eastAsia="fr-BE"/>
        </w:rPr>
        <w:drawing>
          <wp:inline distT="0" distB="0" distL="0" distR="0">
            <wp:extent cx="5759450" cy="2799715"/>
            <wp:effectExtent l="0" t="0" r="0" b="63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200222_091708.jpg"/>
                    <pic:cNvPicPr/>
                  </pic:nvPicPr>
                  <pic:blipFill>
                    <a:blip r:embed="rId12" cstate="print">
                      <a:extLst>
                        <a:ext uri="{28A0092B-C50C-407E-A947-70E740481C1C}">
                          <a14:useLocalDpi xmlns:a14="http://schemas.microsoft.com/office/drawing/2010/main" val="0"/>
                        </a:ext>
                      </a:extLst>
                    </a:blip>
                    <a:stretch>
                      <a:fillRect/>
                    </a:stretch>
                  </pic:blipFill>
                  <pic:spPr>
                    <a:xfrm rot="10800000">
                      <a:off x="0" y="0"/>
                      <a:ext cx="5759450" cy="2799715"/>
                    </a:xfrm>
                    <a:prstGeom prst="rect">
                      <a:avLst/>
                    </a:prstGeom>
                  </pic:spPr>
                </pic:pic>
              </a:graphicData>
            </a:graphic>
          </wp:inline>
        </w:drawing>
      </w:r>
    </w:p>
    <w:p w:rsidR="004F3F88" w:rsidRDefault="004F3F88"/>
    <w:p w:rsidR="004F3F88" w:rsidRPr="004F3F88" w:rsidRDefault="004F3F88" w:rsidP="004F3F88">
      <w:pPr>
        <w:jc w:val="both"/>
        <w:rPr>
          <w:sz w:val="28"/>
          <w:szCs w:val="28"/>
        </w:rPr>
      </w:pPr>
      <w:proofErr w:type="spellStart"/>
      <w:r w:rsidRPr="004F3F88">
        <w:rPr>
          <w:sz w:val="28"/>
          <w:szCs w:val="28"/>
        </w:rPr>
        <w:lastRenderedPageBreak/>
        <w:t>We</w:t>
      </w:r>
      <w:proofErr w:type="spellEnd"/>
      <w:r w:rsidRPr="004F3F88">
        <w:rPr>
          <w:sz w:val="28"/>
          <w:szCs w:val="28"/>
        </w:rPr>
        <w:t xml:space="preserve"> </w:t>
      </w:r>
      <w:proofErr w:type="spellStart"/>
      <w:r w:rsidRPr="004F3F88">
        <w:rPr>
          <w:sz w:val="28"/>
          <w:szCs w:val="28"/>
        </w:rPr>
        <w:t>want</w:t>
      </w:r>
      <w:proofErr w:type="spellEnd"/>
      <w:r w:rsidRPr="004F3F88">
        <w:rPr>
          <w:sz w:val="28"/>
          <w:szCs w:val="28"/>
        </w:rPr>
        <w:t xml:space="preserve"> to support </w:t>
      </w:r>
      <w:proofErr w:type="spellStart"/>
      <w:r w:rsidRPr="004F3F88">
        <w:rPr>
          <w:sz w:val="28"/>
          <w:szCs w:val="28"/>
        </w:rPr>
        <w:t>them</w:t>
      </w:r>
      <w:proofErr w:type="spellEnd"/>
      <w:r w:rsidRPr="004F3F88">
        <w:rPr>
          <w:sz w:val="28"/>
          <w:szCs w:val="28"/>
        </w:rPr>
        <w:t xml:space="preserve"> for the first six </w:t>
      </w:r>
      <w:proofErr w:type="spellStart"/>
      <w:r w:rsidRPr="004F3F88">
        <w:rPr>
          <w:sz w:val="28"/>
          <w:szCs w:val="28"/>
        </w:rPr>
        <w:t>months</w:t>
      </w:r>
      <w:proofErr w:type="spellEnd"/>
      <w:r w:rsidRPr="004F3F88">
        <w:rPr>
          <w:sz w:val="28"/>
          <w:szCs w:val="28"/>
        </w:rPr>
        <w:t xml:space="preserve"> to </w:t>
      </w:r>
      <w:proofErr w:type="spellStart"/>
      <w:r w:rsidRPr="004F3F88">
        <w:rPr>
          <w:sz w:val="28"/>
          <w:szCs w:val="28"/>
        </w:rPr>
        <w:t>allow</w:t>
      </w:r>
      <w:proofErr w:type="spellEnd"/>
      <w:r w:rsidRPr="004F3F88">
        <w:rPr>
          <w:sz w:val="28"/>
          <w:szCs w:val="28"/>
        </w:rPr>
        <w:t xml:space="preserve"> </w:t>
      </w:r>
      <w:proofErr w:type="spellStart"/>
      <w:r w:rsidRPr="004F3F88">
        <w:rPr>
          <w:sz w:val="28"/>
          <w:szCs w:val="28"/>
        </w:rPr>
        <w:t>them</w:t>
      </w:r>
      <w:proofErr w:type="spellEnd"/>
      <w:r w:rsidRPr="004F3F88">
        <w:rPr>
          <w:sz w:val="28"/>
          <w:szCs w:val="28"/>
        </w:rPr>
        <w:t xml:space="preserve"> to live in </w:t>
      </w:r>
      <w:proofErr w:type="spellStart"/>
      <w:r w:rsidRPr="004F3F88">
        <w:rPr>
          <w:sz w:val="28"/>
          <w:szCs w:val="28"/>
        </w:rPr>
        <w:t>human</w:t>
      </w:r>
      <w:proofErr w:type="spellEnd"/>
      <w:r w:rsidRPr="004F3F88">
        <w:rPr>
          <w:sz w:val="28"/>
          <w:szCs w:val="28"/>
        </w:rPr>
        <w:t xml:space="preserve"> conditions, to </w:t>
      </w:r>
      <w:proofErr w:type="spellStart"/>
      <w:r w:rsidRPr="004F3F88">
        <w:rPr>
          <w:sz w:val="28"/>
          <w:szCs w:val="28"/>
        </w:rPr>
        <w:t>protect</w:t>
      </w:r>
      <w:proofErr w:type="spellEnd"/>
      <w:r w:rsidRPr="004F3F88">
        <w:rPr>
          <w:sz w:val="28"/>
          <w:szCs w:val="28"/>
        </w:rPr>
        <w:t xml:space="preserve"> </w:t>
      </w:r>
      <w:proofErr w:type="spellStart"/>
      <w:r w:rsidRPr="004F3F88">
        <w:rPr>
          <w:sz w:val="28"/>
          <w:szCs w:val="28"/>
        </w:rPr>
        <w:t>them</w:t>
      </w:r>
      <w:proofErr w:type="spellEnd"/>
      <w:r w:rsidRPr="004F3F88">
        <w:rPr>
          <w:sz w:val="28"/>
          <w:szCs w:val="28"/>
        </w:rPr>
        <w:t xml:space="preserve"> </w:t>
      </w:r>
      <w:proofErr w:type="spellStart"/>
      <w:r w:rsidRPr="004F3F88">
        <w:rPr>
          <w:sz w:val="28"/>
          <w:szCs w:val="28"/>
        </w:rPr>
        <w:t>from</w:t>
      </w:r>
      <w:proofErr w:type="spellEnd"/>
      <w:r w:rsidRPr="004F3F88">
        <w:rPr>
          <w:sz w:val="28"/>
          <w:szCs w:val="28"/>
        </w:rPr>
        <w:t xml:space="preserve"> infections, to </w:t>
      </w:r>
      <w:proofErr w:type="spellStart"/>
      <w:r w:rsidRPr="004F3F88">
        <w:rPr>
          <w:sz w:val="28"/>
          <w:szCs w:val="28"/>
        </w:rPr>
        <w:t>ensure</w:t>
      </w:r>
      <w:proofErr w:type="spellEnd"/>
      <w:r w:rsidRPr="004F3F88">
        <w:rPr>
          <w:sz w:val="28"/>
          <w:szCs w:val="28"/>
        </w:rPr>
        <w:t xml:space="preserve"> </w:t>
      </w:r>
      <w:proofErr w:type="spellStart"/>
      <w:r w:rsidRPr="004F3F88">
        <w:rPr>
          <w:sz w:val="28"/>
          <w:szCs w:val="28"/>
        </w:rPr>
        <w:t>hygiene</w:t>
      </w:r>
      <w:proofErr w:type="spellEnd"/>
      <w:r w:rsidRPr="004F3F88">
        <w:rPr>
          <w:sz w:val="28"/>
          <w:szCs w:val="28"/>
        </w:rPr>
        <w:t xml:space="preserve">. </w:t>
      </w:r>
      <w:proofErr w:type="spellStart"/>
      <w:r w:rsidRPr="004F3F88">
        <w:rPr>
          <w:sz w:val="28"/>
          <w:szCs w:val="28"/>
        </w:rPr>
        <w:t>Thanks</w:t>
      </w:r>
      <w:proofErr w:type="spellEnd"/>
      <w:r w:rsidRPr="004F3F88">
        <w:rPr>
          <w:sz w:val="28"/>
          <w:szCs w:val="28"/>
        </w:rPr>
        <w:t xml:space="preserve"> to </w:t>
      </w:r>
      <w:proofErr w:type="spellStart"/>
      <w:r w:rsidRPr="004F3F88">
        <w:rPr>
          <w:sz w:val="28"/>
          <w:szCs w:val="28"/>
        </w:rPr>
        <w:t>that</w:t>
      </w:r>
      <w:proofErr w:type="spellEnd"/>
      <w:r w:rsidRPr="004F3F88">
        <w:rPr>
          <w:sz w:val="28"/>
          <w:szCs w:val="28"/>
        </w:rPr>
        <w:t xml:space="preserve"> </w:t>
      </w:r>
      <w:proofErr w:type="spellStart"/>
      <w:r w:rsidRPr="004F3F88">
        <w:rPr>
          <w:sz w:val="28"/>
          <w:szCs w:val="28"/>
        </w:rPr>
        <w:t>they</w:t>
      </w:r>
      <w:proofErr w:type="spellEnd"/>
      <w:r w:rsidRPr="004F3F88">
        <w:rPr>
          <w:sz w:val="28"/>
          <w:szCs w:val="28"/>
        </w:rPr>
        <w:t xml:space="preserve"> </w:t>
      </w:r>
      <w:proofErr w:type="spellStart"/>
      <w:r w:rsidRPr="004F3F88">
        <w:rPr>
          <w:sz w:val="28"/>
          <w:szCs w:val="28"/>
        </w:rPr>
        <w:t>will</w:t>
      </w:r>
      <w:proofErr w:type="spellEnd"/>
      <w:r w:rsidRPr="004F3F88">
        <w:rPr>
          <w:sz w:val="28"/>
          <w:szCs w:val="28"/>
        </w:rPr>
        <w:t xml:space="preserve"> </w:t>
      </w:r>
      <w:proofErr w:type="spellStart"/>
      <w:r w:rsidRPr="004F3F88">
        <w:rPr>
          <w:sz w:val="28"/>
          <w:szCs w:val="28"/>
        </w:rPr>
        <w:t>be</w:t>
      </w:r>
      <w:proofErr w:type="spellEnd"/>
      <w:r w:rsidRPr="004F3F88">
        <w:rPr>
          <w:sz w:val="28"/>
          <w:szCs w:val="28"/>
        </w:rPr>
        <w:t xml:space="preserve"> able to look for a job, to </w:t>
      </w:r>
      <w:proofErr w:type="spellStart"/>
      <w:r w:rsidRPr="004F3F88">
        <w:rPr>
          <w:sz w:val="28"/>
          <w:szCs w:val="28"/>
        </w:rPr>
        <w:t>find</w:t>
      </w:r>
      <w:proofErr w:type="spellEnd"/>
      <w:r w:rsidRPr="004F3F88">
        <w:rPr>
          <w:sz w:val="28"/>
          <w:szCs w:val="28"/>
        </w:rPr>
        <w:t xml:space="preserve"> for </w:t>
      </w:r>
      <w:proofErr w:type="spellStart"/>
      <w:r w:rsidRPr="004F3F88">
        <w:rPr>
          <w:sz w:val="28"/>
          <w:szCs w:val="28"/>
        </w:rPr>
        <w:t>them</w:t>
      </w:r>
      <w:proofErr w:type="spellEnd"/>
      <w:r w:rsidRPr="004F3F88">
        <w:rPr>
          <w:sz w:val="28"/>
          <w:szCs w:val="28"/>
        </w:rPr>
        <w:t xml:space="preserve"> and </w:t>
      </w:r>
      <w:proofErr w:type="spellStart"/>
      <w:r w:rsidRPr="004F3F88">
        <w:rPr>
          <w:sz w:val="28"/>
          <w:szCs w:val="28"/>
        </w:rPr>
        <w:t>their</w:t>
      </w:r>
      <w:proofErr w:type="spellEnd"/>
      <w:r w:rsidRPr="004F3F88">
        <w:rPr>
          <w:sz w:val="28"/>
          <w:szCs w:val="28"/>
        </w:rPr>
        <w:t xml:space="preserve"> </w:t>
      </w:r>
      <w:proofErr w:type="spellStart"/>
      <w:r w:rsidRPr="004F3F88">
        <w:rPr>
          <w:sz w:val="28"/>
          <w:szCs w:val="28"/>
        </w:rPr>
        <w:t>families</w:t>
      </w:r>
      <w:proofErr w:type="spellEnd"/>
      <w:r w:rsidRPr="004F3F88">
        <w:rPr>
          <w:sz w:val="28"/>
          <w:szCs w:val="28"/>
        </w:rPr>
        <w:t xml:space="preserve"> a </w:t>
      </w:r>
      <w:proofErr w:type="spellStart"/>
      <w:r w:rsidRPr="004F3F88">
        <w:rPr>
          <w:sz w:val="28"/>
          <w:szCs w:val="28"/>
        </w:rPr>
        <w:t>place</w:t>
      </w:r>
      <w:proofErr w:type="spellEnd"/>
      <w:r w:rsidRPr="004F3F88">
        <w:rPr>
          <w:sz w:val="28"/>
          <w:szCs w:val="28"/>
        </w:rPr>
        <w:t xml:space="preserve"> in new </w:t>
      </w:r>
      <w:proofErr w:type="spellStart"/>
      <w:r w:rsidRPr="004F3F88">
        <w:rPr>
          <w:sz w:val="28"/>
          <w:szCs w:val="28"/>
        </w:rPr>
        <w:t>environment</w:t>
      </w:r>
      <w:proofErr w:type="spellEnd"/>
      <w:r w:rsidRPr="004F3F88">
        <w:rPr>
          <w:sz w:val="28"/>
          <w:szCs w:val="28"/>
        </w:rPr>
        <w:t>.</w:t>
      </w:r>
    </w:p>
    <w:p w:rsidR="004F3F88" w:rsidRDefault="004F3F88"/>
    <w:p w:rsidR="0016671F" w:rsidRDefault="0016671F">
      <w:r>
        <w:rPr>
          <w:noProof/>
          <w:lang w:val="fr-BE" w:eastAsia="fr-BE"/>
        </w:rPr>
        <w:drawing>
          <wp:inline distT="0" distB="0" distL="0" distR="0">
            <wp:extent cx="5759450" cy="2799715"/>
            <wp:effectExtent l="0" t="0" r="0" b="63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200222_091818.jpg"/>
                    <pic:cNvPicPr/>
                  </pic:nvPicPr>
                  <pic:blipFill>
                    <a:blip r:embed="rId13" cstate="print">
                      <a:extLst>
                        <a:ext uri="{28A0092B-C50C-407E-A947-70E740481C1C}">
                          <a14:useLocalDpi xmlns:a14="http://schemas.microsoft.com/office/drawing/2010/main" val="0"/>
                        </a:ext>
                      </a:extLst>
                    </a:blip>
                    <a:stretch>
                      <a:fillRect/>
                    </a:stretch>
                  </pic:blipFill>
                  <pic:spPr>
                    <a:xfrm rot="10800000">
                      <a:off x="0" y="0"/>
                      <a:ext cx="5759450" cy="2799715"/>
                    </a:xfrm>
                    <a:prstGeom prst="rect">
                      <a:avLst/>
                    </a:prstGeom>
                  </pic:spPr>
                </pic:pic>
              </a:graphicData>
            </a:graphic>
          </wp:inline>
        </w:drawing>
      </w:r>
    </w:p>
    <w:p w:rsidR="004F3F88" w:rsidRDefault="004F3F88"/>
    <w:p w:rsidR="004F3F88" w:rsidRPr="004F3F88" w:rsidRDefault="004F3F88">
      <w:pPr>
        <w:rPr>
          <w:sz w:val="28"/>
          <w:szCs w:val="28"/>
        </w:rPr>
      </w:pPr>
      <w:r w:rsidRPr="004F3F88">
        <w:rPr>
          <w:sz w:val="28"/>
          <w:szCs w:val="28"/>
        </w:rPr>
        <w:t xml:space="preserve">The </w:t>
      </w:r>
      <w:proofErr w:type="spellStart"/>
      <w:r w:rsidRPr="004F3F88">
        <w:rPr>
          <w:sz w:val="28"/>
          <w:szCs w:val="28"/>
        </w:rPr>
        <w:t>children</w:t>
      </w:r>
      <w:proofErr w:type="spellEnd"/>
      <w:r w:rsidRPr="004F3F88">
        <w:rPr>
          <w:sz w:val="28"/>
          <w:szCs w:val="28"/>
        </w:rPr>
        <w:t xml:space="preserve"> </w:t>
      </w:r>
      <w:proofErr w:type="spellStart"/>
      <w:r w:rsidRPr="004F3F88">
        <w:rPr>
          <w:sz w:val="28"/>
          <w:szCs w:val="28"/>
        </w:rPr>
        <w:t>need</w:t>
      </w:r>
      <w:proofErr w:type="spellEnd"/>
      <w:r w:rsidRPr="004F3F88">
        <w:rPr>
          <w:sz w:val="28"/>
          <w:szCs w:val="28"/>
        </w:rPr>
        <w:t xml:space="preserve"> </w:t>
      </w:r>
      <w:proofErr w:type="spellStart"/>
      <w:r w:rsidRPr="004F3F88">
        <w:rPr>
          <w:sz w:val="28"/>
          <w:szCs w:val="28"/>
        </w:rPr>
        <w:t>school</w:t>
      </w:r>
      <w:proofErr w:type="spellEnd"/>
      <w:r w:rsidRPr="004F3F88">
        <w:rPr>
          <w:sz w:val="28"/>
          <w:szCs w:val="28"/>
        </w:rPr>
        <w:t xml:space="preserve"> to gain </w:t>
      </w:r>
      <w:proofErr w:type="spellStart"/>
      <w:r w:rsidRPr="004F3F88">
        <w:rPr>
          <w:sz w:val="28"/>
          <w:szCs w:val="28"/>
        </w:rPr>
        <w:t>education</w:t>
      </w:r>
      <w:proofErr w:type="spellEnd"/>
      <w:r w:rsidRPr="004F3F88">
        <w:rPr>
          <w:sz w:val="28"/>
          <w:szCs w:val="28"/>
        </w:rPr>
        <w:t xml:space="preserve"> and to </w:t>
      </w:r>
      <w:proofErr w:type="spellStart"/>
      <w:r w:rsidRPr="004F3F88">
        <w:rPr>
          <w:sz w:val="28"/>
          <w:szCs w:val="28"/>
        </w:rPr>
        <w:t>be</w:t>
      </w:r>
      <w:proofErr w:type="spellEnd"/>
      <w:r w:rsidRPr="004F3F88">
        <w:rPr>
          <w:sz w:val="28"/>
          <w:szCs w:val="28"/>
        </w:rPr>
        <w:t xml:space="preserve"> able to change the world in the future.</w:t>
      </w:r>
    </w:p>
    <w:p w:rsidR="00696D6E" w:rsidRDefault="004F3F88">
      <w:r>
        <w:rPr>
          <w:noProof/>
          <w:lang w:val="fr-BE" w:eastAsia="fr-BE"/>
        </w:rPr>
        <w:drawing>
          <wp:inline distT="0" distB="0" distL="0" distR="0" wp14:anchorId="22A67AB7" wp14:editId="67BE84C3">
            <wp:extent cx="5759450" cy="4319905"/>
            <wp:effectExtent l="0" t="0" r="6350" b="0"/>
            <wp:docPr id="22" name="Image 22" descr="Obraz zawierający osoba, grupa, siedzi, stół&#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Obraz zawierający osoba, grupa, siedzi, stół&#10;&#10;Opis wygenerowany automatycznie"/>
                    <pic:cNvPicPr/>
                  </pic:nvPicPr>
                  <pic:blipFill>
                    <a:blip r:embed="rId14" cstate="print">
                      <a:extLst>
                        <a:ext uri="{28A0092B-C50C-407E-A947-70E740481C1C}">
                          <a14:useLocalDpi xmlns:a14="http://schemas.microsoft.com/office/drawing/2010/main" val="0"/>
                        </a:ext>
                      </a:extLst>
                    </a:blip>
                    <a:stretch>
                      <a:fillRect/>
                    </a:stretch>
                  </pic:blipFill>
                  <pic:spPr>
                    <a:xfrm rot="10800000">
                      <a:off x="0" y="0"/>
                      <a:ext cx="5759450" cy="4319905"/>
                    </a:xfrm>
                    <a:prstGeom prst="rect">
                      <a:avLst/>
                    </a:prstGeom>
                  </pic:spPr>
                </pic:pic>
              </a:graphicData>
            </a:graphic>
          </wp:inline>
        </w:drawing>
      </w:r>
    </w:p>
    <w:sectPr w:rsidR="00696D6E" w:rsidSect="00D64C46">
      <w:headerReference w:type="default" r:id="rId15"/>
      <w:pgSz w:w="11906" w:h="16838" w:code="9"/>
      <w:pgMar w:top="567" w:right="1418" w:bottom="56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641734" w:rsidRDefault="00641734" w:rsidP="004F3F88">
      <w:pPr>
        <w:spacing w:after="0" w:line="240" w:lineRule="auto"/>
      </w:pPr>
      <w:r>
        <w:separator/>
      </w:r>
    </w:p>
  </w:endnote>
  <w:endnote w:type="continuationSeparator" w:id="0">
    <w:p w:rsidR="00641734" w:rsidRDefault="00641734" w:rsidP="004F3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641734" w:rsidRDefault="00641734" w:rsidP="004F3F88">
      <w:pPr>
        <w:spacing w:after="0" w:line="240" w:lineRule="auto"/>
      </w:pPr>
      <w:r>
        <w:separator/>
      </w:r>
    </w:p>
  </w:footnote>
  <w:footnote w:type="continuationSeparator" w:id="0">
    <w:p w:rsidR="00641734" w:rsidRDefault="00641734" w:rsidP="004F3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F3F88" w:rsidRDefault="004F3F88">
    <w:pPr>
      <w:pStyle w:val="Nagwek"/>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3"/>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20B6"/>
    <w:rsid w:val="0016671F"/>
    <w:rsid w:val="00182511"/>
    <w:rsid w:val="00231005"/>
    <w:rsid w:val="002F4D46"/>
    <w:rsid w:val="004602B2"/>
    <w:rsid w:val="004F3F88"/>
    <w:rsid w:val="00641734"/>
    <w:rsid w:val="0066127D"/>
    <w:rsid w:val="00696D6E"/>
    <w:rsid w:val="00743C70"/>
    <w:rsid w:val="00860E6B"/>
    <w:rsid w:val="00B45A0E"/>
    <w:rsid w:val="00BF52E6"/>
    <w:rsid w:val="00C220B6"/>
    <w:rsid w:val="00D64C46"/>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7F61C7"/>
  <w15:chartTrackingRefBased/>
  <w15:docId w15:val="{764E9F1D-156D-4C9E-BB85-EAA5D65EC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Pr>
      <w:lang w:val="fr-FR"/>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4F3F8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F3F88"/>
    <w:rPr>
      <w:lang w:val="fr-FR"/>
    </w:rPr>
  </w:style>
  <w:style w:type="paragraph" w:styleId="Stopka">
    <w:name w:val="footer"/>
    <w:basedOn w:val="Normalny"/>
    <w:link w:val="StopkaZnak"/>
    <w:uiPriority w:val="99"/>
    <w:unhideWhenUsed/>
    <w:rsid w:val="004F3F8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F3F88"/>
    <w:rPr>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4</Pages>
  <Words>115</Words>
  <Characters>691</Characters>
  <Application>Microsoft Office Word</Application>
  <DocSecurity>0</DocSecurity>
  <Lines>5</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Stani</dc:creator>
  <cp:keywords/>
  <dc:description/>
  <cp:lastModifiedBy>Jakub Salvatti</cp:lastModifiedBy>
  <cp:revision>3</cp:revision>
  <cp:lastPrinted>2020-04-08T17:25:00Z</cp:lastPrinted>
  <dcterms:created xsi:type="dcterms:W3CDTF">2020-04-21T08:44:00Z</dcterms:created>
  <dcterms:modified xsi:type="dcterms:W3CDTF">2020-10-29T21:08:00Z</dcterms:modified>
</cp:coreProperties>
</file>