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7224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890"/>
        <w:gridCol w:w="1800"/>
        <w:gridCol w:w="1800"/>
        <w:gridCol w:w="1800"/>
        <w:gridCol w:w="2070"/>
        <w:gridCol w:w="1890"/>
        <w:gridCol w:w="2014"/>
      </w:tblGrid>
      <w:tr w:rsidR="004C1817" w:rsidRPr="00ED5136" w:rsidTr="004C1817">
        <w:tc>
          <w:tcPr>
            <w:tcW w:w="198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198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$15</w:t>
            </w:r>
          </w:p>
        </w:tc>
        <w:tc>
          <w:tcPr>
            <w:tcW w:w="189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$25</w:t>
            </w:r>
          </w:p>
        </w:tc>
        <w:tc>
          <w:tcPr>
            <w:tcW w:w="180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$50</w:t>
            </w:r>
          </w:p>
        </w:tc>
        <w:tc>
          <w:tcPr>
            <w:tcW w:w="180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$75</w:t>
            </w:r>
          </w:p>
        </w:tc>
        <w:tc>
          <w:tcPr>
            <w:tcW w:w="180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$100</w:t>
            </w:r>
          </w:p>
        </w:tc>
        <w:tc>
          <w:tcPr>
            <w:tcW w:w="207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$150</w:t>
            </w:r>
          </w:p>
        </w:tc>
        <w:tc>
          <w:tcPr>
            <w:tcW w:w="1890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$200</w:t>
            </w:r>
          </w:p>
        </w:tc>
        <w:tc>
          <w:tcPr>
            <w:tcW w:w="2014" w:type="dxa"/>
          </w:tcPr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$250</w:t>
            </w:r>
          </w:p>
        </w:tc>
      </w:tr>
      <w:tr w:rsidR="004C1817" w:rsidRPr="00ED5136" w:rsidTr="004C1817">
        <w:trPr>
          <w:trHeight w:val="7685"/>
        </w:trPr>
        <w:tc>
          <w:tcPr>
            <w:tcW w:w="1980" w:type="dxa"/>
          </w:tcPr>
          <w:p w:rsidR="004C1817" w:rsidRPr="00ED5136" w:rsidRDefault="004C1817" w:rsidP="004C1817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4C1817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4C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4C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4C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Pr="00ED5136" w:rsidRDefault="004C1817" w:rsidP="004C181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C1817" w:rsidRPr="00ED5136" w:rsidRDefault="004C1817" w:rsidP="00ED5136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cards</w:t>
            </w:r>
          </w:p>
          <w:p w:rsidR="004C1817" w:rsidRPr="00ED5136" w:rsidRDefault="004C1817" w:rsidP="00ED5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Goma de borrar</w:t>
            </w:r>
          </w:p>
          <w:p w:rsidR="004C1817" w:rsidRPr="00ED5136" w:rsidRDefault="004C1817" w:rsidP="00ED5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Carpeta 3”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Grapadora pequeña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cuadriculado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Cuaderno de mapas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cards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Goma de borrar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Mujeres en la ciencia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Transportador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Compás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Carpeta 3”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Grapadora pequeña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cuadriculado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Cuaderno de mapas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cards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Goma de borrar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43686" w:rsidRDefault="00443686" w:rsidP="00443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Mujeres en la ciencia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pequeña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Calculadora básica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Clipboard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 de colores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Pinceles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Micas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Transportador 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Compás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Carpeta 3”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Grapadora pequeña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cuadriculado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Cuaderno de mapas</w:t>
            </w:r>
          </w:p>
          <w:p w:rsidR="004C1817" w:rsidRPr="00ED5136" w:rsidRDefault="004C1817" w:rsidP="002A7B8B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cards</w:t>
            </w:r>
          </w:p>
          <w:p w:rsidR="004C1817" w:rsidRPr="00ED5136" w:rsidRDefault="004C1817" w:rsidP="002A7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Goma de borrar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Ciencia boricua </w:t>
            </w:r>
          </w:p>
          <w:p w:rsidR="00443686" w:rsidRDefault="00443686" w:rsidP="00443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Mujeres en la ciencia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de pizarra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pequeña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Calculadora básica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Clipboard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 de colores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Pinceles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Micas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Transportador 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Compás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Carpeta 3”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Grapadora pequeña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cuadriculado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Cuaderno de mapas</w:t>
            </w:r>
          </w:p>
          <w:p w:rsidR="004C1817" w:rsidRPr="00ED5136" w:rsidRDefault="004C1817" w:rsidP="00005D4A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cards</w:t>
            </w:r>
          </w:p>
          <w:p w:rsidR="004C1817" w:rsidRDefault="004C1817" w:rsidP="0000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Goma de borrar</w:t>
            </w: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43686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Libro Personajes en la ciencia </w:t>
            </w:r>
          </w:p>
          <w:p w:rsidR="00443686" w:rsidRDefault="00443686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Ciencia boricua </w:t>
            </w:r>
          </w:p>
          <w:p w:rsidR="00443686" w:rsidRDefault="00443686" w:rsidP="00443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Mujeres en la ciencia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Agenda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Papel de origami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Rubki’s cube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Rubik’s snake 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de pizarra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pequeña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Calculadora básica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Clipboard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 de colores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Pinceles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Micas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Transportador 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Compás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Carpeta 3”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Grapadora pequeña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cuadriculado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Cuaderno de mapas</w:t>
            </w:r>
          </w:p>
          <w:p w:rsidR="004C1817" w:rsidRPr="00ED5136" w:rsidRDefault="004C1817" w:rsidP="00D30E8D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argolla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Index cards</w:t>
            </w:r>
          </w:p>
          <w:p w:rsidR="004C1817" w:rsidRDefault="004C1817" w:rsidP="00D3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Goma de borrar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</w:p>
          <w:p w:rsidR="004C1817" w:rsidRDefault="004C1817" w:rsidP="006B225E">
            <w:pPr>
              <w:rPr>
                <w:sz w:val="22"/>
                <w:szCs w:val="22"/>
              </w:rPr>
            </w:pPr>
          </w:p>
          <w:p w:rsidR="004C1817" w:rsidRPr="00ED5136" w:rsidRDefault="004C1817" w:rsidP="006B225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443686" w:rsidRDefault="00443686" w:rsidP="00443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Libro Personajes en la ciencia </w:t>
            </w:r>
          </w:p>
          <w:p w:rsidR="00443686" w:rsidRDefault="00443686" w:rsidP="00443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Ciencia boricua </w:t>
            </w:r>
          </w:p>
          <w:p w:rsidR="00443686" w:rsidRDefault="00443686" w:rsidP="00443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Libro Mujeres en la ciencia 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Tierra para sembrar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Semillas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Semilleros</w:t>
            </w:r>
          </w:p>
          <w:p w:rsidR="004C1817" w:rsidRDefault="004C1817" w:rsidP="006B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Tiestos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Agenda 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Papel de origami 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Rubki’s cube 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Rubik’s snake 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de pizarra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Pizarra pequeña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Calculadora básica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Clipboard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 de colores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Pinceles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Micas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Transportador 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Compás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Carpeta 3”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Grapadora pequeña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cuadriculado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Cuaderno de mapas</w:t>
            </w:r>
          </w:p>
          <w:p w:rsidR="004C1817" w:rsidRPr="00ED5136" w:rsidRDefault="004C1817" w:rsidP="002B0F4C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t>Papel de construcción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 w:rsidRPr="00ED5136">
              <w:rPr>
                <w:sz w:val="22"/>
                <w:szCs w:val="22"/>
              </w:rPr>
              <w:lastRenderedPageBreak/>
              <w:t>Papel de argolla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Marcadores regulares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Lápices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Sacapuntas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Tijera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Regla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cards</w:t>
            </w:r>
          </w:p>
          <w:p w:rsidR="004C1817" w:rsidRDefault="004C1817" w:rsidP="002B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Goma de borrar</w:t>
            </w:r>
          </w:p>
          <w:p w:rsidR="004C1817" w:rsidRPr="00FD25EB" w:rsidRDefault="004C1817" w:rsidP="00FD25EB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4C1817" w:rsidRPr="00ED5136" w:rsidRDefault="004C1817" w:rsidP="006B225E">
            <w:pPr>
              <w:rPr>
                <w:sz w:val="22"/>
                <w:szCs w:val="22"/>
              </w:rPr>
            </w:pPr>
          </w:p>
        </w:tc>
      </w:tr>
    </w:tbl>
    <w:p w:rsidR="00ED5136" w:rsidRDefault="00ED5136">
      <w:pPr>
        <w:rPr>
          <w:sz w:val="22"/>
          <w:szCs w:val="22"/>
        </w:rPr>
      </w:pPr>
    </w:p>
    <w:p w:rsidR="00FD25EB" w:rsidRDefault="00FD25EB">
      <w:pPr>
        <w:rPr>
          <w:sz w:val="22"/>
          <w:szCs w:val="22"/>
        </w:rPr>
      </w:pPr>
    </w:p>
    <w:p w:rsidR="00FD25EB" w:rsidRDefault="00FD25EB">
      <w:pPr>
        <w:rPr>
          <w:sz w:val="22"/>
          <w:szCs w:val="22"/>
        </w:rPr>
      </w:pPr>
    </w:p>
    <w:p w:rsidR="00751238" w:rsidRDefault="00751238" w:rsidP="00751238">
      <w:pPr>
        <w:rPr>
          <w:rFonts w:ascii="Arial Narrow" w:hAnsi="Arial Narrow"/>
          <w:b/>
        </w:rPr>
      </w:pPr>
    </w:p>
    <w:p w:rsidR="00751238" w:rsidRDefault="00751238" w:rsidP="00751238">
      <w:pPr>
        <w:rPr>
          <w:rFonts w:ascii="Arial Narrow" w:hAnsi="Arial Narrow"/>
          <w:b/>
        </w:rPr>
      </w:pPr>
    </w:p>
    <w:p w:rsidR="00751238" w:rsidRDefault="00751238" w:rsidP="00751238">
      <w:pPr>
        <w:rPr>
          <w:rFonts w:ascii="Arial Narrow" w:hAnsi="Arial Narrow"/>
          <w:b/>
        </w:rPr>
      </w:pPr>
    </w:p>
    <w:p w:rsidR="00751238" w:rsidRDefault="00751238" w:rsidP="00751238">
      <w:pPr>
        <w:rPr>
          <w:rFonts w:ascii="Arial Narrow" w:hAnsi="Arial Narrow"/>
          <w:b/>
        </w:rPr>
      </w:pPr>
    </w:p>
    <w:p w:rsidR="00751238" w:rsidRDefault="00751238" w:rsidP="00751238">
      <w:pPr>
        <w:rPr>
          <w:rFonts w:ascii="Arial Narrow" w:hAnsi="Arial Narrow"/>
          <w:b/>
        </w:rPr>
      </w:pPr>
    </w:p>
    <w:p w:rsidR="00751238" w:rsidRDefault="00751238" w:rsidP="00751238">
      <w:pPr>
        <w:rPr>
          <w:rFonts w:ascii="Arial Narrow" w:hAnsi="Arial Narrow"/>
          <w:b/>
        </w:rPr>
      </w:pPr>
    </w:p>
    <w:p w:rsidR="00751238" w:rsidRPr="00CF2CA6" w:rsidRDefault="00751238" w:rsidP="00751238">
      <w:pPr>
        <w:rPr>
          <w:rFonts w:ascii="Arial Narrow" w:hAnsi="Arial Narrow"/>
          <w:b/>
        </w:rPr>
      </w:pPr>
      <w:r w:rsidRPr="00CF2CA6">
        <w:rPr>
          <w:rFonts w:ascii="Arial Narrow" w:hAnsi="Arial Narrow"/>
          <w:b/>
        </w:rPr>
        <w:t>Lista de libros para Español (lenguaje)</w:t>
      </w:r>
    </w:p>
    <w:p w:rsidR="00751238" w:rsidRPr="00CF2CA6" w:rsidRDefault="00751238" w:rsidP="00751238">
      <w:pPr>
        <w:rPr>
          <w:rFonts w:ascii="Arial Narrow" w:hAnsi="Arial Narrow"/>
        </w:rPr>
      </w:pPr>
      <w:r w:rsidRPr="00CF2CA6">
        <w:rPr>
          <w:rFonts w:ascii="Arial Narrow" w:hAnsi="Arial Narrow"/>
        </w:rPr>
        <w:t xml:space="preserve">Novelas, poesía, ensayos, cuentos cortos, leyendas etc. </w:t>
      </w:r>
    </w:p>
    <w:p w:rsidR="00751238" w:rsidRPr="00CF2CA6" w:rsidRDefault="00751238" w:rsidP="00751238">
      <w:pPr>
        <w:rPr>
          <w:rFonts w:ascii="Arial Narrow" w:hAnsi="Arial Narrow"/>
          <w:sz w:val="20"/>
          <w:szCs w:val="20"/>
        </w:rPr>
      </w:pPr>
    </w:p>
    <w:p w:rsidR="00751238" w:rsidRDefault="00751238" w:rsidP="00751238">
      <w:pPr>
        <w:rPr>
          <w:rFonts w:ascii="Arial Narrow" w:hAnsi="Arial Narrow"/>
          <w:sz w:val="20"/>
          <w:szCs w:val="20"/>
        </w:rPr>
      </w:pPr>
    </w:p>
    <w:p w:rsidR="00751238" w:rsidRDefault="00751238" w:rsidP="0075123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Grado 7</w:t>
      </w:r>
    </w:p>
    <w:p w:rsidR="00751238" w:rsidRDefault="00751238" w:rsidP="00751238">
      <w:pPr>
        <w:ind w:left="72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</w:tblGrid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Cuentos del cedro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Miguel Meléndez Muñoz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Cuentos del litoral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Néstor Rodríguez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 xml:space="preserve">Lautaro 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– Fernando Alegría 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Yuyo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Miguel Meléndez Muñoz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Relato de un náufrago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Gabriel García Márquez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 xml:space="preserve">Marianela 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– Benito Pérez Galdós  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Rimas y Leyendas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Gustavo Adolfo Bécquer </w:t>
            </w:r>
          </w:p>
        </w:tc>
      </w:tr>
      <w:tr w:rsidR="00751238" w:rsidRPr="005A7FB0" w:rsidTr="005D1468">
        <w:tc>
          <w:tcPr>
            <w:tcW w:w="4942" w:type="dxa"/>
          </w:tcPr>
          <w:p w:rsidR="00751238" w:rsidRPr="005A7FB0" w:rsidRDefault="00751238" w:rsidP="005D1468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El color de mis palabras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Lynn Joseph</w:t>
            </w:r>
          </w:p>
        </w:tc>
      </w:tr>
    </w:tbl>
    <w:p w:rsidR="00751238" w:rsidRDefault="00751238" w:rsidP="00751238">
      <w:pPr>
        <w:rPr>
          <w:rFonts w:ascii="Arial Narrow" w:hAnsi="Arial Narrow"/>
          <w:sz w:val="20"/>
          <w:szCs w:val="20"/>
        </w:rPr>
      </w:pPr>
    </w:p>
    <w:p w:rsidR="00751238" w:rsidRDefault="00751238" w:rsidP="00751238">
      <w:pPr>
        <w:rPr>
          <w:rFonts w:ascii="Arial Narrow" w:hAnsi="Arial Narrow"/>
          <w:sz w:val="20"/>
          <w:szCs w:val="20"/>
        </w:rPr>
      </w:pPr>
    </w:p>
    <w:p w:rsidR="00751238" w:rsidRDefault="00751238" w:rsidP="00751238">
      <w:pPr>
        <w:rPr>
          <w:rFonts w:ascii="Arial Narrow" w:hAnsi="Arial Narrow"/>
          <w:sz w:val="20"/>
          <w:szCs w:val="20"/>
        </w:rPr>
      </w:pPr>
    </w:p>
    <w:p w:rsidR="00751238" w:rsidRDefault="00751238" w:rsidP="0075123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Grado 8</w:t>
      </w:r>
    </w:p>
    <w:p w:rsidR="00751238" w:rsidRDefault="00751238" w:rsidP="00751238">
      <w:pPr>
        <w:ind w:left="72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</w:tblGrid>
      <w:tr w:rsidR="00751238" w:rsidRPr="005A7FB0" w:rsidTr="005D1468">
        <w:tc>
          <w:tcPr>
            <w:tcW w:w="4939" w:type="dxa"/>
          </w:tcPr>
          <w:p w:rsidR="00751238" w:rsidRPr="005A7FB0" w:rsidRDefault="00751238" w:rsidP="005D146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sz w:val="20"/>
                <w:szCs w:val="20"/>
              </w:rPr>
              <w:t>La canción verde – Doris Troutmann Plenn</w:t>
            </w:r>
          </w:p>
        </w:tc>
      </w:tr>
      <w:tr w:rsidR="00751238" w:rsidRPr="005A7FB0" w:rsidTr="005D1468">
        <w:tc>
          <w:tcPr>
            <w:tcW w:w="4939" w:type="dxa"/>
          </w:tcPr>
          <w:p w:rsidR="00751238" w:rsidRPr="005A7FB0" w:rsidRDefault="00751238" w:rsidP="005D146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sz w:val="20"/>
                <w:szCs w:val="20"/>
              </w:rPr>
              <w:t xml:space="preserve">Leyendas Puertorriqueñas – Cayetano Coll y Toste </w:t>
            </w:r>
          </w:p>
        </w:tc>
      </w:tr>
      <w:tr w:rsidR="00751238" w:rsidRPr="005A7FB0" w:rsidTr="005D1468">
        <w:tc>
          <w:tcPr>
            <w:tcW w:w="4939" w:type="dxa"/>
          </w:tcPr>
          <w:p w:rsidR="00751238" w:rsidRPr="005A7FB0" w:rsidRDefault="00751238" w:rsidP="005D146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sz w:val="20"/>
                <w:szCs w:val="20"/>
              </w:rPr>
              <w:t>El príncipe que todo lo aprendió en los libros – Jacinto Benavente</w:t>
            </w:r>
          </w:p>
        </w:tc>
      </w:tr>
      <w:tr w:rsidR="00751238" w:rsidRPr="005A7FB0" w:rsidTr="005D1468">
        <w:tc>
          <w:tcPr>
            <w:tcW w:w="4939" w:type="dxa"/>
          </w:tcPr>
          <w:p w:rsidR="00751238" w:rsidRPr="005A7FB0" w:rsidRDefault="00751238" w:rsidP="005D146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sz w:val="20"/>
                <w:szCs w:val="20"/>
              </w:rPr>
              <w:t>Historia de una gaviota y del gato que le enseñó a volar – Luis Sepúlveda</w:t>
            </w:r>
          </w:p>
        </w:tc>
      </w:tr>
    </w:tbl>
    <w:p w:rsidR="00751238" w:rsidRPr="005554EF" w:rsidRDefault="00751238" w:rsidP="00751238">
      <w:pPr>
        <w:rPr>
          <w:rFonts w:ascii="Arial Narrow" w:hAnsi="Arial Narrow" w:cs="Arial"/>
        </w:rPr>
      </w:pPr>
    </w:p>
    <w:p w:rsidR="00751238" w:rsidRPr="005554EF" w:rsidRDefault="00751238" w:rsidP="00751238">
      <w:pPr>
        <w:rPr>
          <w:rFonts w:ascii="Arial Narrow" w:hAnsi="Arial Narrow" w:cs="Arial"/>
        </w:rPr>
      </w:pPr>
      <w:r w:rsidRPr="005554EF">
        <w:rPr>
          <w:rFonts w:ascii="Arial Narrow" w:hAnsi="Arial Narrow" w:cs="Arial"/>
        </w:rPr>
        <w:t>Grado 9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</w:tblGrid>
      <w:tr w:rsidR="00751238" w:rsidRPr="005A7FB0" w:rsidTr="005D1468">
        <w:tc>
          <w:tcPr>
            <w:tcW w:w="4936" w:type="dxa"/>
          </w:tcPr>
          <w:p w:rsidR="00751238" w:rsidRPr="005A7FB0" w:rsidRDefault="00751238" w:rsidP="005D146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A7FB0">
              <w:rPr>
                <w:rFonts w:ascii="Arial Narrow" w:hAnsi="Arial Narrow" w:cs="Arial"/>
                <w:i/>
              </w:rPr>
              <w:t>Mi isla soñada</w:t>
            </w:r>
            <w:r w:rsidRPr="005A7FB0">
              <w:rPr>
                <w:rFonts w:ascii="Arial Narrow" w:hAnsi="Arial Narrow" w:cs="Arial"/>
              </w:rPr>
              <w:t>-Abelardo Díaz Alfaro</w:t>
            </w:r>
          </w:p>
        </w:tc>
      </w:tr>
      <w:tr w:rsidR="00751238" w:rsidRPr="005A7FB0" w:rsidTr="005D1468">
        <w:tc>
          <w:tcPr>
            <w:tcW w:w="4936" w:type="dxa"/>
          </w:tcPr>
          <w:p w:rsidR="00751238" w:rsidRPr="005A7FB0" w:rsidRDefault="00751238" w:rsidP="005D146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A7FB0">
              <w:rPr>
                <w:rFonts w:ascii="Arial Narrow" w:hAnsi="Arial Narrow" w:cs="Arial"/>
                <w:i/>
              </w:rPr>
              <w:t>Aromas del Terruño</w:t>
            </w:r>
            <w:r w:rsidRPr="005A7FB0">
              <w:rPr>
                <w:rFonts w:ascii="Arial Narrow" w:hAnsi="Arial Narrow" w:cs="Arial"/>
              </w:rPr>
              <w:t>-Virgilio Dávila</w:t>
            </w:r>
          </w:p>
        </w:tc>
      </w:tr>
      <w:tr w:rsidR="00751238" w:rsidRPr="005A7FB0" w:rsidTr="005D1468">
        <w:tc>
          <w:tcPr>
            <w:tcW w:w="4936" w:type="dxa"/>
          </w:tcPr>
          <w:p w:rsidR="00751238" w:rsidRPr="005A7FB0" w:rsidRDefault="00751238" w:rsidP="005D146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A7FB0">
              <w:rPr>
                <w:rFonts w:ascii="Arial Narrow" w:hAnsi="Arial Narrow" w:cs="Arial"/>
                <w:i/>
              </w:rPr>
              <w:t>Fantasía Boricua</w:t>
            </w:r>
            <w:r w:rsidRPr="005A7FB0">
              <w:rPr>
                <w:rFonts w:ascii="Arial Narrow" w:hAnsi="Arial Narrow" w:cs="Arial"/>
              </w:rPr>
              <w:t>-María Teresa de Babin</w:t>
            </w:r>
          </w:p>
        </w:tc>
      </w:tr>
      <w:tr w:rsidR="00751238" w:rsidRPr="005A7FB0" w:rsidTr="005D1468">
        <w:tc>
          <w:tcPr>
            <w:tcW w:w="4936" w:type="dxa"/>
          </w:tcPr>
          <w:p w:rsidR="00751238" w:rsidRPr="005A7FB0" w:rsidRDefault="00751238" w:rsidP="005D146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A7FB0">
              <w:rPr>
                <w:rFonts w:ascii="Arial Narrow" w:hAnsi="Arial Narrow" w:cs="Arial"/>
                <w:i/>
              </w:rPr>
              <w:t>El niño que enloqueció de amor</w:t>
            </w:r>
            <w:r w:rsidRPr="005A7FB0">
              <w:rPr>
                <w:rFonts w:ascii="Arial Narrow" w:hAnsi="Arial Narrow" w:cs="Arial"/>
              </w:rPr>
              <w:t xml:space="preserve"> –Edmundo Berrios</w:t>
            </w:r>
          </w:p>
        </w:tc>
      </w:tr>
      <w:tr w:rsidR="00751238" w:rsidRPr="005A7FB0" w:rsidTr="005D1468">
        <w:tc>
          <w:tcPr>
            <w:tcW w:w="4936" w:type="dxa"/>
          </w:tcPr>
          <w:p w:rsidR="00751238" w:rsidRPr="005A7FB0" w:rsidRDefault="00751238" w:rsidP="005D146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 w:rsidRPr="005A7FB0">
              <w:rPr>
                <w:rFonts w:ascii="Arial Narrow" w:hAnsi="Arial Narrow" w:cs="Arial"/>
                <w:i/>
              </w:rPr>
              <w:t>El caso de la actriz que nadie la quería</w:t>
            </w:r>
            <w:r w:rsidRPr="005A7FB0">
              <w:rPr>
                <w:rFonts w:ascii="Arial Narrow" w:hAnsi="Arial Narrow" w:cs="Arial"/>
              </w:rPr>
              <w:t xml:space="preserve"> –José Ignacio Valenzuela</w:t>
            </w:r>
          </w:p>
        </w:tc>
      </w:tr>
    </w:tbl>
    <w:p w:rsidR="00751238" w:rsidRPr="005554EF" w:rsidRDefault="00751238" w:rsidP="00751238">
      <w:pPr>
        <w:rPr>
          <w:rFonts w:ascii="Arial Narrow" w:hAnsi="Arial Narrow" w:cs="Arial"/>
        </w:rPr>
      </w:pPr>
      <w:r w:rsidRPr="005554EF">
        <w:rPr>
          <w:rFonts w:ascii="Arial Narrow" w:hAnsi="Arial Narrow" w:cs="Arial"/>
        </w:rPr>
        <w:t>Grado 10</w:t>
      </w:r>
    </w:p>
    <w:p w:rsidR="00751238" w:rsidRPr="00E44478" w:rsidRDefault="00751238" w:rsidP="00751238">
      <w:pPr>
        <w:ind w:left="720"/>
        <w:rPr>
          <w:rFonts w:ascii="Arial Narrow" w:hAnsi="Arial Narrow"/>
          <w:i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La llamarada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Enrique Laguerre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Vejigantes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Francisco Arriví   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lastRenderedPageBreak/>
              <w:t>La guagua aérea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Luis Rafael Sánchez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Hostos para la juventud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Isabel Freire de Matos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El Lazarillo de Tormes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 xml:space="preserve">Poema del Mío Cid   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Más que palabras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(Ensayos sobre la Lengua) – Ileana Canetti Miraba </w:t>
            </w:r>
          </w:p>
        </w:tc>
      </w:tr>
      <w:tr w:rsidR="00751238" w:rsidRPr="005A7FB0" w:rsidTr="005D1468">
        <w:tc>
          <w:tcPr>
            <w:tcW w:w="4956" w:type="dxa"/>
          </w:tcPr>
          <w:p w:rsidR="00751238" w:rsidRPr="005A7FB0" w:rsidRDefault="00751238" w:rsidP="005D1468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hAnsi="Arial Narrow"/>
                <w:i/>
                <w:sz w:val="20"/>
                <w:szCs w:val="20"/>
              </w:rPr>
              <w:t>Historias para sentir</w:t>
            </w:r>
            <w:r w:rsidRPr="005A7FB0">
              <w:rPr>
                <w:rFonts w:ascii="Arial Narrow" w:hAnsi="Arial Narrow"/>
                <w:sz w:val="20"/>
                <w:szCs w:val="20"/>
              </w:rPr>
              <w:t xml:space="preserve"> – Ricardo Chávez</w:t>
            </w:r>
          </w:p>
        </w:tc>
      </w:tr>
    </w:tbl>
    <w:p w:rsidR="00751238" w:rsidRDefault="00751238" w:rsidP="0075123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Grado 11</w:t>
      </w:r>
    </w:p>
    <w:p w:rsidR="00751238" w:rsidRPr="0017315E" w:rsidRDefault="00751238" w:rsidP="00751238">
      <w:pPr>
        <w:rPr>
          <w:rFonts w:ascii="Arial Narrow" w:eastAsia="Calibri" w:hAnsi="Arial Narrow"/>
          <w:i/>
          <w:color w:val="00000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</w:tblGrid>
      <w:tr w:rsidR="00751238" w:rsidRPr="005A7FB0" w:rsidTr="005D1468">
        <w:tc>
          <w:tcPr>
            <w:tcW w:w="5050" w:type="dxa"/>
          </w:tcPr>
          <w:p w:rsidR="00751238" w:rsidRPr="005A7FB0" w:rsidRDefault="00751238" w:rsidP="005D1468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5A7FB0">
              <w:rPr>
                <w:rFonts w:ascii="Arial Narrow" w:hAnsi="Arial Narrow"/>
                <w:i/>
              </w:rPr>
              <w:t>Pensamiento y Comunicación</w:t>
            </w:r>
            <w:r w:rsidRPr="005A7FB0">
              <w:rPr>
                <w:rFonts w:ascii="Arial Narrow" w:hAnsi="Arial Narrow"/>
              </w:rPr>
              <w:t xml:space="preserve"> (texto y cuaderno) (Editorial Plaza Mayor, 2002) </w:t>
            </w:r>
          </w:p>
        </w:tc>
      </w:tr>
      <w:tr w:rsidR="00751238" w:rsidRPr="005A7FB0" w:rsidTr="005D1468">
        <w:tc>
          <w:tcPr>
            <w:tcW w:w="5050" w:type="dxa"/>
          </w:tcPr>
          <w:p w:rsidR="00751238" w:rsidRPr="005A7FB0" w:rsidRDefault="00751238" w:rsidP="005D1468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5A7FB0">
              <w:rPr>
                <w:rFonts w:ascii="Arial Narrow" w:hAnsi="Arial Narrow"/>
                <w:i/>
              </w:rPr>
              <w:t>El gíbaro</w:t>
            </w:r>
            <w:r w:rsidRPr="005A7FB0">
              <w:rPr>
                <w:rFonts w:ascii="Arial Narrow" w:hAnsi="Arial Narrow"/>
              </w:rPr>
              <w:t xml:space="preserve"> – Manuel Alonso</w:t>
            </w:r>
          </w:p>
        </w:tc>
      </w:tr>
      <w:tr w:rsidR="00751238" w:rsidRPr="005A7FB0" w:rsidTr="005D1468">
        <w:tc>
          <w:tcPr>
            <w:tcW w:w="5050" w:type="dxa"/>
          </w:tcPr>
          <w:p w:rsidR="00751238" w:rsidRPr="005A7FB0" w:rsidRDefault="00751238" w:rsidP="005D1468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5A7FB0">
              <w:rPr>
                <w:rFonts w:ascii="Arial Narrow" w:hAnsi="Arial Narrow"/>
                <w:i/>
              </w:rPr>
              <w:t>Tún tún de pasa y grifería</w:t>
            </w:r>
            <w:r w:rsidRPr="005A7FB0">
              <w:rPr>
                <w:rFonts w:ascii="Arial Narrow" w:hAnsi="Arial Narrow"/>
              </w:rPr>
              <w:t xml:space="preserve"> – Luis Palés Matos</w:t>
            </w:r>
          </w:p>
        </w:tc>
      </w:tr>
      <w:tr w:rsidR="00751238" w:rsidRPr="005A7FB0" w:rsidTr="005D1468">
        <w:tc>
          <w:tcPr>
            <w:tcW w:w="5050" w:type="dxa"/>
          </w:tcPr>
          <w:p w:rsidR="00751238" w:rsidRPr="005A7FB0" w:rsidRDefault="00751238" w:rsidP="005D1468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5A7FB0">
              <w:rPr>
                <w:rFonts w:ascii="Arial Narrow" w:hAnsi="Arial Narrow"/>
                <w:i/>
              </w:rPr>
              <w:t>La charca</w:t>
            </w:r>
            <w:r w:rsidRPr="005A7FB0">
              <w:rPr>
                <w:rFonts w:ascii="Arial Narrow" w:hAnsi="Arial Narrow"/>
              </w:rPr>
              <w:t xml:space="preserve"> – Manuel Zeno Gandía</w:t>
            </w:r>
          </w:p>
        </w:tc>
      </w:tr>
      <w:tr w:rsidR="00751238" w:rsidRPr="005A7FB0" w:rsidTr="005D1468">
        <w:tc>
          <w:tcPr>
            <w:tcW w:w="5050" w:type="dxa"/>
          </w:tcPr>
          <w:p w:rsidR="00751238" w:rsidRPr="005A7FB0" w:rsidRDefault="00751238" w:rsidP="005D1468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5A7FB0">
              <w:rPr>
                <w:rFonts w:ascii="Arial Narrow" w:hAnsi="Arial Narrow"/>
                <w:i/>
              </w:rPr>
              <w:t>Doña Bárbara</w:t>
            </w:r>
            <w:r w:rsidRPr="005A7FB0">
              <w:rPr>
                <w:rFonts w:ascii="Arial Narrow" w:hAnsi="Arial Narrow"/>
              </w:rPr>
              <w:t xml:space="preserve"> – Rómulo Gallegos   </w:t>
            </w:r>
          </w:p>
        </w:tc>
      </w:tr>
      <w:tr w:rsidR="00751238" w:rsidRPr="005A7FB0" w:rsidTr="005D1468">
        <w:tc>
          <w:tcPr>
            <w:tcW w:w="5050" w:type="dxa"/>
          </w:tcPr>
          <w:p w:rsidR="00751238" w:rsidRPr="005A7FB0" w:rsidRDefault="00751238" w:rsidP="005D1468">
            <w:pPr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5A7FB0">
              <w:rPr>
                <w:rFonts w:ascii="Arial Narrow" w:hAnsi="Arial Narrow"/>
                <w:i/>
              </w:rPr>
              <w:t>Un viejo que leía novelas de amor</w:t>
            </w:r>
            <w:r w:rsidRPr="005A7FB0">
              <w:rPr>
                <w:rFonts w:ascii="Arial Narrow" w:hAnsi="Arial Narrow"/>
              </w:rPr>
              <w:t xml:space="preserve"> –Luis Sepúlveda</w:t>
            </w:r>
          </w:p>
        </w:tc>
      </w:tr>
    </w:tbl>
    <w:p w:rsidR="00751238" w:rsidRDefault="00751238" w:rsidP="00751238">
      <w:pPr>
        <w:rPr>
          <w:rFonts w:ascii="Arial Narrow" w:hAnsi="Arial Narrow"/>
        </w:rPr>
      </w:pPr>
      <w:r>
        <w:rPr>
          <w:rFonts w:ascii="Arial Narrow" w:hAnsi="Arial Narrow"/>
        </w:rPr>
        <w:t>Grado 12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</w:tblGrid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 xml:space="preserve">Terrazo 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>– Abelardo Díaz Alfaro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Antología poética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Julia de Burgos 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La carreta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René Marqués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La resaca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Enrique Laguerre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En cuerpo de camisa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Luis Rafael Sánchez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El tramo ancla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Ana Lydia Vega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El corazón de Voltaire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Luis López Nieves 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Reunión de espejos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>-  José Luis Vega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La amortajada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María Luisa Bombal 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Crónica de una muerte anunciada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Gabriel García Márquez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El ingeniosos hidalgo Don Quijote de la Mancha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Miguel de Cervantes  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7FB0"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  <w:t>La casa de Bernarda Alba</w:t>
            </w:r>
            <w:r w:rsidRPr="005A7FB0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– Federico García Lorca</w:t>
            </w:r>
          </w:p>
        </w:tc>
      </w:tr>
      <w:tr w:rsidR="00751238" w:rsidRPr="005A7FB0" w:rsidTr="005D1468">
        <w:tc>
          <w:tcPr>
            <w:tcW w:w="4933" w:type="dxa"/>
          </w:tcPr>
          <w:p w:rsidR="00751238" w:rsidRPr="005A7FB0" w:rsidRDefault="00751238" w:rsidP="005D1468">
            <w:pPr>
              <w:ind w:left="360"/>
              <w:rPr>
                <w:rFonts w:ascii="Arial Narrow" w:eastAsia="Calibri" w:hAnsi="Arial Narrow"/>
                <w:i/>
                <w:color w:val="000000"/>
                <w:sz w:val="20"/>
                <w:szCs w:val="20"/>
              </w:rPr>
            </w:pPr>
          </w:p>
        </w:tc>
      </w:tr>
    </w:tbl>
    <w:p w:rsidR="00751238" w:rsidRDefault="00751238" w:rsidP="00751238">
      <w:pPr>
        <w:rPr>
          <w:rFonts w:ascii="Arial" w:hAnsi="Arial" w:cs="Arial"/>
        </w:rPr>
      </w:pPr>
    </w:p>
    <w:p w:rsidR="00751238" w:rsidRPr="00CF2CA6" w:rsidRDefault="00751238" w:rsidP="00751238">
      <w:pPr>
        <w:rPr>
          <w:rFonts w:ascii="Arial" w:hAnsi="Arial" w:cs="Arial"/>
          <w:b/>
        </w:rPr>
      </w:pPr>
    </w:p>
    <w:p w:rsidR="00751238" w:rsidRPr="0051666C" w:rsidRDefault="00751238" w:rsidP="00751238">
      <w:pPr>
        <w:rPr>
          <w:rFonts w:ascii="Arial Narrow" w:hAnsi="Arial Narrow" w:cs="Arial"/>
          <w:sz w:val="20"/>
          <w:szCs w:val="20"/>
        </w:rPr>
      </w:pPr>
    </w:p>
    <w:p w:rsidR="00FD25EB" w:rsidRDefault="00FD25EB">
      <w:pPr>
        <w:rPr>
          <w:sz w:val="22"/>
          <w:szCs w:val="22"/>
        </w:rPr>
      </w:pPr>
    </w:p>
    <w:p w:rsidR="00FF28AF" w:rsidRDefault="00FF28AF">
      <w:pPr>
        <w:rPr>
          <w:sz w:val="22"/>
          <w:szCs w:val="22"/>
        </w:rPr>
      </w:pPr>
      <w:r w:rsidRPr="00FF28AF">
        <w:rPr>
          <w:noProof/>
        </w:rPr>
        <w:t xml:space="preserve"> </w:t>
      </w:r>
    </w:p>
    <w:p w:rsidR="00FF28AF" w:rsidRDefault="00FF28AF">
      <w:pPr>
        <w:rPr>
          <w:sz w:val="22"/>
          <w:szCs w:val="22"/>
        </w:rPr>
      </w:pPr>
    </w:p>
    <w:p w:rsidR="00FF28AF" w:rsidRDefault="00FF28AF">
      <w:pPr>
        <w:rPr>
          <w:sz w:val="22"/>
          <w:szCs w:val="22"/>
        </w:rPr>
      </w:pPr>
    </w:p>
    <w:p w:rsidR="00FF28AF" w:rsidRDefault="00FF28AF">
      <w:pPr>
        <w:rPr>
          <w:noProof/>
        </w:rPr>
      </w:pPr>
      <w:r w:rsidRPr="00FF28AF">
        <w:rPr>
          <w:noProof/>
        </w:rPr>
        <w:t xml:space="preserve"> </w:t>
      </w:r>
    </w:p>
    <w:p w:rsidR="00FF28AF" w:rsidRDefault="00FF28AF">
      <w:pPr>
        <w:rPr>
          <w:sz w:val="22"/>
          <w:szCs w:val="22"/>
        </w:rPr>
      </w:pPr>
    </w:p>
    <w:p w:rsidR="00FF28AF" w:rsidRPr="00ED5136" w:rsidRDefault="00FF28AF">
      <w:pPr>
        <w:rPr>
          <w:sz w:val="22"/>
          <w:szCs w:val="22"/>
        </w:rPr>
      </w:pPr>
    </w:p>
    <w:sectPr w:rsidR="00FF28AF" w:rsidRPr="00ED5136" w:rsidSect="00751238">
      <w:pgSz w:w="15840" w:h="12240" w:orient="landscape"/>
      <w:pgMar w:top="637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31A95"/>
    <w:multiLevelType w:val="hybridMultilevel"/>
    <w:tmpl w:val="00BC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F11"/>
    <w:multiLevelType w:val="hybridMultilevel"/>
    <w:tmpl w:val="F0C2CF3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7447"/>
    <w:multiLevelType w:val="hybridMultilevel"/>
    <w:tmpl w:val="4E22BED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B2C85"/>
    <w:multiLevelType w:val="hybridMultilevel"/>
    <w:tmpl w:val="46E4F20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15E84"/>
    <w:multiLevelType w:val="hybridMultilevel"/>
    <w:tmpl w:val="7DFE213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2584"/>
    <w:multiLevelType w:val="hybridMultilevel"/>
    <w:tmpl w:val="E416A69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36"/>
    <w:rsid w:val="00005D4A"/>
    <w:rsid w:val="002A7B8B"/>
    <w:rsid w:val="002B0F4C"/>
    <w:rsid w:val="00443686"/>
    <w:rsid w:val="0046253B"/>
    <w:rsid w:val="004C1817"/>
    <w:rsid w:val="006B225E"/>
    <w:rsid w:val="00751238"/>
    <w:rsid w:val="00756332"/>
    <w:rsid w:val="00A82D16"/>
    <w:rsid w:val="00D30E8D"/>
    <w:rsid w:val="00E62FC0"/>
    <w:rsid w:val="00ED5136"/>
    <w:rsid w:val="00FD25EB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F22C"/>
  <w15:chartTrackingRefBased/>
  <w15:docId w15:val="{E86B6D5E-FE7F-B142-A0A2-7716A9F8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Instituto Nueva Escuela INE</cp:lastModifiedBy>
  <cp:revision>3</cp:revision>
  <dcterms:created xsi:type="dcterms:W3CDTF">2020-06-19T17:03:00Z</dcterms:created>
  <dcterms:modified xsi:type="dcterms:W3CDTF">2020-06-19T17:17:00Z</dcterms:modified>
</cp:coreProperties>
</file>