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98D072" w14:textId="77777777" w:rsidR="00D41E1A" w:rsidRDefault="00D41E1A">
      <w:bookmarkStart w:id="0" w:name="_GoBack"/>
      <w:bookmarkEnd w:id="0"/>
    </w:p>
    <w:p w14:paraId="658BEE59" w14:textId="45D4A6B9" w:rsidR="00D41E1A" w:rsidRDefault="004C1828">
      <w:r>
        <w:t>FNPW is celebrating its 50</w:t>
      </w:r>
      <w:r w:rsidRPr="001E15EE">
        <w:rPr>
          <w:vertAlign w:val="superscript"/>
        </w:rPr>
        <w:t>th</w:t>
      </w:r>
      <w:r>
        <w:t xml:space="preserve"> anniversary in 2020.  </w:t>
      </w:r>
    </w:p>
    <w:p w14:paraId="2DEEC51F" w14:textId="37B1CAB7" w:rsidR="004C1828" w:rsidRPr="00DA654B" w:rsidRDefault="004C1828">
      <w:pPr>
        <w:rPr>
          <w:b/>
          <w:bCs/>
          <w:u w:val="single"/>
        </w:rPr>
      </w:pPr>
      <w:r w:rsidRPr="00DA654B">
        <w:rPr>
          <w:b/>
          <w:bCs/>
          <w:u w:val="single"/>
        </w:rPr>
        <w:t xml:space="preserve">What is Healing our land? </w:t>
      </w:r>
    </w:p>
    <w:p w14:paraId="21B66193" w14:textId="108BE3F7" w:rsidR="00DA654B" w:rsidRDefault="00DA654B" w:rsidP="00DA654B">
      <w:r>
        <w:t>FNPW has launched a worldwide appeal ‘</w:t>
      </w:r>
      <w:r w:rsidRPr="00F11CFA">
        <w:rPr>
          <w:b/>
          <w:bCs/>
        </w:rPr>
        <w:t>Healing our land</w:t>
      </w:r>
      <w:r>
        <w:rPr>
          <w:b/>
          <w:bCs/>
        </w:rPr>
        <w:t>’</w:t>
      </w:r>
      <w:r>
        <w:t xml:space="preserve"> to help repair the damage inflicted during Australia’s horror bushfire season. The key elements of this theme will be: </w:t>
      </w:r>
    </w:p>
    <w:p w14:paraId="5BDAF2D5" w14:textId="77777777" w:rsidR="00D41E1A" w:rsidRDefault="00D41E1A" w:rsidP="00D41E1A">
      <w:pPr>
        <w:pStyle w:val="ListParagraph"/>
        <w:numPr>
          <w:ilvl w:val="0"/>
          <w:numId w:val="1"/>
        </w:numPr>
      </w:pPr>
      <w:bookmarkStart w:id="1" w:name="_Hlk33184387"/>
      <w:r>
        <w:t>Responding to the immediate emergency</w:t>
      </w:r>
    </w:p>
    <w:p w14:paraId="79A2C5B1" w14:textId="77777777" w:rsidR="00D41E1A" w:rsidRDefault="00D41E1A" w:rsidP="00D41E1A">
      <w:pPr>
        <w:pStyle w:val="ListParagraph"/>
        <w:numPr>
          <w:ilvl w:val="0"/>
          <w:numId w:val="1"/>
        </w:numPr>
      </w:pPr>
      <w:r>
        <w:t>Restoring habitat for our threatened species</w:t>
      </w:r>
    </w:p>
    <w:p w14:paraId="131A7FE5" w14:textId="77777777" w:rsidR="008047EB" w:rsidRDefault="00D41E1A" w:rsidP="00D41E1A">
      <w:pPr>
        <w:pStyle w:val="ListParagraph"/>
        <w:numPr>
          <w:ilvl w:val="0"/>
          <w:numId w:val="1"/>
        </w:numPr>
      </w:pPr>
      <w:r>
        <w:t xml:space="preserve">Restoring our National Parks with tree plantings and landscape management </w:t>
      </w:r>
    </w:p>
    <w:p w14:paraId="3A8D155D" w14:textId="77777777" w:rsidR="008047EB" w:rsidRDefault="008047EB" w:rsidP="008047EB">
      <w:pPr>
        <w:pStyle w:val="ListParagraph"/>
        <w:numPr>
          <w:ilvl w:val="0"/>
          <w:numId w:val="1"/>
        </w:numPr>
        <w:spacing w:line="256" w:lineRule="auto"/>
      </w:pPr>
      <w:r>
        <w:t>Purchasing land for the purpose of creating new National Parks</w:t>
      </w:r>
    </w:p>
    <w:bookmarkEnd w:id="1"/>
    <w:p w14:paraId="36AA973F" w14:textId="30E2F7EB" w:rsidR="00DA654B" w:rsidRPr="00284701" w:rsidRDefault="006350A9" w:rsidP="00DA654B">
      <w:pPr>
        <w:rPr>
          <w:b/>
          <w:bCs/>
          <w:u w:val="single"/>
        </w:rPr>
      </w:pPr>
      <w:r>
        <w:rPr>
          <w:b/>
          <w:bCs/>
          <w:u w:val="single"/>
        </w:rPr>
        <w:t>Initial</w:t>
      </w:r>
      <w:r w:rsidR="00DA654B" w:rsidRPr="00284701">
        <w:rPr>
          <w:b/>
          <w:bCs/>
          <w:u w:val="single"/>
        </w:rPr>
        <w:t xml:space="preserve"> </w:t>
      </w:r>
      <w:r w:rsidR="00284701" w:rsidRPr="00284701">
        <w:rPr>
          <w:b/>
          <w:bCs/>
          <w:u w:val="single"/>
        </w:rPr>
        <w:t>Projects</w:t>
      </w:r>
      <w:r w:rsidR="004472F8">
        <w:rPr>
          <w:b/>
          <w:bCs/>
          <w:u w:val="single"/>
        </w:rPr>
        <w:t xml:space="preserve"> for Healing our land</w:t>
      </w:r>
    </w:p>
    <w:p w14:paraId="03FBDB78" w14:textId="69ACE714" w:rsidR="00284701" w:rsidRDefault="00284701" w:rsidP="00640C27">
      <w:pPr>
        <w:ind w:left="360"/>
        <w:rPr>
          <w:u w:val="single"/>
        </w:rPr>
      </w:pPr>
      <w:r>
        <w:rPr>
          <w:u w:val="single"/>
        </w:rPr>
        <w:t>Wildlife Heroes</w:t>
      </w:r>
    </w:p>
    <w:p w14:paraId="25145EF0" w14:textId="76A8A86F" w:rsidR="00284701" w:rsidRDefault="00284701" w:rsidP="00284701">
      <w:pPr>
        <w:pStyle w:val="ListParagraph"/>
        <w:numPr>
          <w:ilvl w:val="0"/>
          <w:numId w:val="3"/>
        </w:numPr>
        <w:spacing w:after="0" w:line="240" w:lineRule="auto"/>
      </w:pPr>
      <w:r>
        <w:t>Close to $2million received from NSW government ($1.5 initially and additional emergency funds of $500k)</w:t>
      </w:r>
    </w:p>
    <w:p w14:paraId="2929CC6C" w14:textId="2D963DD3" w:rsidR="00284701" w:rsidRDefault="00284701" w:rsidP="00DA654B">
      <w:pPr>
        <w:pStyle w:val="ListParagraph"/>
        <w:numPr>
          <w:ilvl w:val="0"/>
          <w:numId w:val="3"/>
        </w:numPr>
        <w:spacing w:after="0" w:line="240" w:lineRule="auto"/>
      </w:pPr>
      <w:r>
        <w:t xml:space="preserve">$1million </w:t>
      </w:r>
      <w:r w:rsidR="00B14779">
        <w:t xml:space="preserve">from the Commonwealth </w:t>
      </w:r>
      <w:r>
        <w:t>for bushfire recovery nationally including mental health support for wildlife carers</w:t>
      </w:r>
    </w:p>
    <w:p w14:paraId="76E1EE39" w14:textId="77777777" w:rsidR="00DB6119" w:rsidRPr="00DB6119" w:rsidRDefault="00DB6119" w:rsidP="00DB6119">
      <w:pPr>
        <w:spacing w:after="0" w:line="240" w:lineRule="auto"/>
      </w:pPr>
    </w:p>
    <w:p w14:paraId="13CCD544" w14:textId="7C3B24B3" w:rsidR="00DA654B" w:rsidRPr="00284701" w:rsidRDefault="00DA654B" w:rsidP="00640C27">
      <w:pPr>
        <w:ind w:left="360"/>
        <w:rPr>
          <w:u w:val="single"/>
        </w:rPr>
      </w:pPr>
      <w:r w:rsidRPr="00284701">
        <w:rPr>
          <w:u w:val="single"/>
        </w:rPr>
        <w:t>Kosciuszko National Park</w:t>
      </w:r>
    </w:p>
    <w:p w14:paraId="408DADD2" w14:textId="607405E3" w:rsidR="00DA654B" w:rsidRDefault="00DA654B" w:rsidP="00DA654B">
      <w:pPr>
        <w:pStyle w:val="ListParagraph"/>
        <w:numPr>
          <w:ilvl w:val="0"/>
          <w:numId w:val="3"/>
        </w:numPr>
        <w:spacing w:after="0" w:line="240" w:lineRule="auto"/>
      </w:pPr>
      <w:r>
        <w:t xml:space="preserve">rebuild habitat </w:t>
      </w:r>
      <w:r w:rsidR="00B14779">
        <w:t>in areas severely burnt for</w:t>
      </w:r>
      <w:r>
        <w:t xml:space="preserve"> critically endangered fauna such as the Mountain Pygmy Possum and southern Corroboree Frog, </w:t>
      </w:r>
      <w:proofErr w:type="spellStart"/>
      <w:r>
        <w:t>Tantangara</w:t>
      </w:r>
      <w:proofErr w:type="spellEnd"/>
      <w:r>
        <w:t xml:space="preserve"> </w:t>
      </w:r>
      <w:proofErr w:type="spellStart"/>
      <w:r>
        <w:t>galaxid</w:t>
      </w:r>
      <w:proofErr w:type="spellEnd"/>
      <w:r>
        <w:t xml:space="preserve"> and Broad toothed Rat</w:t>
      </w:r>
    </w:p>
    <w:p w14:paraId="16522F67" w14:textId="77777777" w:rsidR="00DA654B" w:rsidRDefault="00DA654B" w:rsidP="00DA654B">
      <w:pPr>
        <w:pStyle w:val="ListParagraph"/>
        <w:numPr>
          <w:ilvl w:val="0"/>
          <w:numId w:val="3"/>
        </w:numPr>
        <w:spacing w:after="0" w:line="240" w:lineRule="auto"/>
      </w:pPr>
      <w:r>
        <w:t>work with Aboriginal communities to survey and protect indigenous values </w:t>
      </w:r>
    </w:p>
    <w:p w14:paraId="667C5A8D" w14:textId="77777777" w:rsidR="00DA654B" w:rsidRDefault="00DA654B" w:rsidP="00DA654B">
      <w:pPr>
        <w:pStyle w:val="ListParagraph"/>
        <w:numPr>
          <w:ilvl w:val="0"/>
          <w:numId w:val="3"/>
        </w:numPr>
        <w:spacing w:after="0" w:line="240" w:lineRule="auto"/>
      </w:pPr>
      <w:r>
        <w:t>stabilise exposed waterways, bogs and steep areas to protect soil and catchments.</w:t>
      </w:r>
    </w:p>
    <w:p w14:paraId="488E1A37" w14:textId="77777777" w:rsidR="00284701" w:rsidRDefault="00284701" w:rsidP="00284701">
      <w:pPr>
        <w:spacing w:after="0" w:line="240" w:lineRule="auto"/>
        <w:ind w:left="360"/>
      </w:pPr>
    </w:p>
    <w:p w14:paraId="2BCB119E" w14:textId="19029085" w:rsidR="00DA654B" w:rsidRPr="00284701" w:rsidRDefault="00DA654B" w:rsidP="00640C27">
      <w:pPr>
        <w:ind w:left="360"/>
        <w:rPr>
          <w:u w:val="single"/>
        </w:rPr>
      </w:pPr>
      <w:r w:rsidRPr="00284701">
        <w:rPr>
          <w:u w:val="single"/>
        </w:rPr>
        <w:t xml:space="preserve">Gondwana </w:t>
      </w:r>
      <w:r w:rsidR="00284701">
        <w:rPr>
          <w:u w:val="single"/>
        </w:rPr>
        <w:t>Rainforest in SE Queensland</w:t>
      </w:r>
    </w:p>
    <w:p w14:paraId="76F8AB5D" w14:textId="1F541462" w:rsidR="00284701" w:rsidRDefault="00284701" w:rsidP="00284701">
      <w:pPr>
        <w:pStyle w:val="ListParagraph"/>
        <w:numPr>
          <w:ilvl w:val="0"/>
          <w:numId w:val="5"/>
        </w:numPr>
      </w:pPr>
      <w:r>
        <w:t>restoration of landscapes impacted by fire</w:t>
      </w:r>
    </w:p>
    <w:p w14:paraId="779EAC2B" w14:textId="35866E41" w:rsidR="00284701" w:rsidRDefault="00284701" w:rsidP="00284701">
      <w:pPr>
        <w:pStyle w:val="ListParagraph"/>
        <w:numPr>
          <w:ilvl w:val="0"/>
          <w:numId w:val="5"/>
        </w:numPr>
      </w:pPr>
      <w:r>
        <w:t>acquisitions of high priority lands near national parks</w:t>
      </w:r>
    </w:p>
    <w:p w14:paraId="1B856CAF" w14:textId="01409627" w:rsidR="00DA654B" w:rsidRPr="00284701" w:rsidRDefault="00DA654B" w:rsidP="00640C27">
      <w:pPr>
        <w:ind w:left="360"/>
        <w:rPr>
          <w:u w:val="single"/>
        </w:rPr>
      </w:pPr>
      <w:r w:rsidRPr="00284701">
        <w:rPr>
          <w:u w:val="single"/>
        </w:rPr>
        <w:t xml:space="preserve">Bushfire Recovery Nurseries </w:t>
      </w:r>
    </w:p>
    <w:p w14:paraId="02B6B6AD" w14:textId="58D44F50" w:rsidR="00DA654B" w:rsidRDefault="00284701" w:rsidP="00284701">
      <w:pPr>
        <w:pStyle w:val="ListParagraph"/>
        <w:numPr>
          <w:ilvl w:val="0"/>
          <w:numId w:val="6"/>
        </w:numPr>
      </w:pPr>
      <w:r>
        <w:t>Looking at establishing locations across states impacted by fire</w:t>
      </w:r>
    </w:p>
    <w:p w14:paraId="63F39EBB" w14:textId="056F415F" w:rsidR="00284701" w:rsidRPr="00284701" w:rsidRDefault="00284701" w:rsidP="00640C27">
      <w:pPr>
        <w:ind w:left="360"/>
        <w:rPr>
          <w:u w:val="single"/>
        </w:rPr>
      </w:pPr>
      <w:r w:rsidRPr="00284701">
        <w:rPr>
          <w:u w:val="single"/>
        </w:rPr>
        <w:t>Bandicoot Superhighway</w:t>
      </w:r>
    </w:p>
    <w:p w14:paraId="4F15DD38" w14:textId="043DB410" w:rsidR="00284701" w:rsidRDefault="00284701" w:rsidP="00284701">
      <w:pPr>
        <w:pStyle w:val="ListParagraph"/>
        <w:numPr>
          <w:ilvl w:val="0"/>
          <w:numId w:val="6"/>
        </w:numPr>
      </w:pPr>
      <w:r>
        <w:t xml:space="preserve">Recovering </w:t>
      </w:r>
      <w:r w:rsidR="00B14779">
        <w:t>the S</w:t>
      </w:r>
      <w:r>
        <w:t xml:space="preserve">outhern </w:t>
      </w:r>
      <w:r w:rsidR="00B14779">
        <w:t>Brown B</w:t>
      </w:r>
      <w:r>
        <w:t>andicoot populations in the Mt Lofty regions and Kangaroo Island</w:t>
      </w:r>
    </w:p>
    <w:p w14:paraId="200FBEAD" w14:textId="3F89841D" w:rsidR="00284701" w:rsidRDefault="00284701" w:rsidP="00284701">
      <w:pPr>
        <w:pStyle w:val="ListParagraph"/>
        <w:numPr>
          <w:ilvl w:val="0"/>
          <w:numId w:val="6"/>
        </w:numPr>
      </w:pPr>
      <w:r>
        <w:t>Community projects to restore landscapes</w:t>
      </w:r>
      <w:r w:rsidR="00B14779">
        <w:t xml:space="preserve"> linking Kangaroo Island with the mainland</w:t>
      </w:r>
    </w:p>
    <w:p w14:paraId="1CB0D4C0" w14:textId="794DCC52" w:rsidR="00284701" w:rsidRPr="00DA654B" w:rsidRDefault="00284701" w:rsidP="00284701">
      <w:pPr>
        <w:rPr>
          <w:rFonts w:cstheme="minorHAnsi"/>
          <w:b/>
          <w:bCs/>
          <w:u w:val="single"/>
        </w:rPr>
      </w:pPr>
      <w:r w:rsidRPr="00DA654B">
        <w:rPr>
          <w:rFonts w:cstheme="minorHAnsi"/>
          <w:b/>
          <w:bCs/>
          <w:u w:val="single"/>
        </w:rPr>
        <w:t>Key Facts</w:t>
      </w:r>
    </w:p>
    <w:p w14:paraId="46DE9DE5" w14:textId="77777777" w:rsidR="00284701" w:rsidRPr="00284701" w:rsidRDefault="00284701" w:rsidP="00284701">
      <w:pPr>
        <w:pStyle w:val="ListParagraph"/>
        <w:numPr>
          <w:ilvl w:val="0"/>
          <w:numId w:val="4"/>
        </w:numPr>
        <w:rPr>
          <w:rFonts w:eastAsiaTheme="minorEastAsia"/>
        </w:rPr>
      </w:pPr>
      <w:r>
        <w:rPr>
          <w:rFonts w:cstheme="minorHAnsi"/>
        </w:rPr>
        <w:t>O</w:t>
      </w:r>
      <w:r w:rsidRPr="00DA654B">
        <w:rPr>
          <w:rFonts w:cstheme="minorHAnsi"/>
        </w:rPr>
        <w:t>ver 11 million hectares of national park and bushland have been destroyed</w:t>
      </w:r>
    </w:p>
    <w:p w14:paraId="7D45DCA2" w14:textId="4ACDC120" w:rsidR="00DB6119" w:rsidRPr="00DB6119" w:rsidRDefault="00284701" w:rsidP="00DB6119">
      <w:pPr>
        <w:pStyle w:val="ListParagraph"/>
        <w:numPr>
          <w:ilvl w:val="0"/>
          <w:numId w:val="4"/>
        </w:numPr>
      </w:pPr>
      <w:r w:rsidRPr="00284701">
        <w:rPr>
          <w:rFonts w:cstheme="minorHAnsi"/>
        </w:rPr>
        <w:t>It is</w:t>
      </w:r>
      <w:r w:rsidRPr="00284701">
        <w:rPr>
          <w:rFonts w:cstheme="minorHAnsi"/>
          <w:color w:val="221E1F"/>
        </w:rPr>
        <w:t xml:space="preserve"> estimated</w:t>
      </w:r>
      <w:r w:rsidR="00B14779">
        <w:rPr>
          <w:rFonts w:cstheme="minorHAnsi"/>
          <w:color w:val="221E1F"/>
        </w:rPr>
        <w:t xml:space="preserve"> over</w:t>
      </w:r>
      <w:r w:rsidRPr="00284701">
        <w:rPr>
          <w:rFonts w:cstheme="minorHAnsi"/>
          <w:color w:val="221E1F"/>
        </w:rPr>
        <w:t xml:space="preserve"> </w:t>
      </w:r>
      <w:hyperlink r:id="rId7" w:history="1">
        <w:r w:rsidRPr="006350A9">
          <w:rPr>
            <w:rStyle w:val="Hyperlink"/>
            <w:rFonts w:cstheme="minorHAnsi"/>
            <w:b/>
            <w:bCs/>
          </w:rPr>
          <w:t>1 billion</w:t>
        </w:r>
      </w:hyperlink>
      <w:r w:rsidRPr="00284701">
        <w:rPr>
          <w:rFonts w:cstheme="minorHAnsi"/>
          <w:b/>
          <w:bCs/>
          <w:color w:val="221E1F"/>
        </w:rPr>
        <w:t xml:space="preserve"> native animals have lost their lives in these fires </w:t>
      </w:r>
      <w:r w:rsidRPr="00284701">
        <w:rPr>
          <w:rFonts w:cstheme="minorHAnsi"/>
          <w:color w:val="221E1F"/>
        </w:rPr>
        <w:t>and</w:t>
      </w:r>
      <w:r w:rsidRPr="00284701">
        <w:rPr>
          <w:rFonts w:cstheme="minorHAnsi"/>
          <w:b/>
          <w:bCs/>
          <w:color w:val="221E1F"/>
        </w:rPr>
        <w:t xml:space="preserve"> </w:t>
      </w:r>
      <w:r w:rsidRPr="00284701">
        <w:rPr>
          <w:rFonts w:cstheme="minorHAnsi"/>
        </w:rPr>
        <w:t>many of our native species are closer to extinction than ever before</w:t>
      </w:r>
    </w:p>
    <w:p w14:paraId="4AC7E280" w14:textId="34DC3A73" w:rsidR="00DB6119" w:rsidRPr="00640C27" w:rsidRDefault="00640C27" w:rsidP="00DB6119">
      <w:pPr>
        <w:pStyle w:val="ListParagraph"/>
        <w:numPr>
          <w:ilvl w:val="0"/>
          <w:numId w:val="4"/>
        </w:numPr>
      </w:pPr>
      <w:r>
        <w:rPr>
          <w:rFonts w:cstheme="minorHAnsi"/>
        </w:rPr>
        <w:lastRenderedPageBreak/>
        <w:t xml:space="preserve">In 50 </w:t>
      </w:r>
      <w:proofErr w:type="gramStart"/>
      <w:r>
        <w:rPr>
          <w:rFonts w:cstheme="minorHAnsi"/>
        </w:rPr>
        <w:t>years</w:t>
      </w:r>
      <w:proofErr w:type="gramEnd"/>
      <w:r>
        <w:rPr>
          <w:rFonts w:cstheme="minorHAnsi"/>
        </w:rPr>
        <w:t xml:space="preserve"> w</w:t>
      </w:r>
      <w:r w:rsidR="00DB6119">
        <w:rPr>
          <w:rFonts w:cstheme="minorHAnsi"/>
        </w:rPr>
        <w:t>e have created almost 50 National Parks across Australia, adding over 637,000 hectares to our Parks network (an area equivalent to 10 times the size of Singapore)</w:t>
      </w:r>
    </w:p>
    <w:p w14:paraId="7FBB15EE" w14:textId="63802D13" w:rsidR="00640C27" w:rsidRPr="00640C27" w:rsidRDefault="00640C27" w:rsidP="00640C27">
      <w:pPr>
        <w:pStyle w:val="ListParagraph"/>
        <w:numPr>
          <w:ilvl w:val="0"/>
          <w:numId w:val="4"/>
        </w:numPr>
        <w:rPr>
          <w:rFonts w:cstheme="minorHAnsi"/>
        </w:rPr>
      </w:pPr>
      <w:r w:rsidRPr="00640C27">
        <w:rPr>
          <w:rFonts w:cstheme="minorHAnsi"/>
        </w:rPr>
        <w:t xml:space="preserve">We have included in your packs a snapshot of what we have achieved, and we are looking to you to help us build on that progress and heal our land with us. </w:t>
      </w:r>
    </w:p>
    <w:p w14:paraId="70E1AD3A" w14:textId="52ECBFFF" w:rsidR="00DB6119" w:rsidRPr="00DB6119" w:rsidRDefault="00DB6119" w:rsidP="00DB6119">
      <w:pPr>
        <w:rPr>
          <w:rFonts w:cstheme="minorHAnsi"/>
          <w:b/>
          <w:bCs/>
          <w:u w:val="single"/>
        </w:rPr>
      </w:pPr>
      <w:r>
        <w:rPr>
          <w:rFonts w:cstheme="minorHAnsi"/>
          <w:b/>
          <w:bCs/>
          <w:u w:val="single"/>
        </w:rPr>
        <w:t>Why us?</w:t>
      </w:r>
    </w:p>
    <w:p w14:paraId="197F9FE8" w14:textId="498E601F" w:rsidR="00DB6119" w:rsidRDefault="00DB6119" w:rsidP="00DB6119">
      <w:pPr>
        <w:pStyle w:val="ListParagraph"/>
        <w:numPr>
          <w:ilvl w:val="0"/>
          <w:numId w:val="7"/>
        </w:numPr>
      </w:pPr>
      <w:r>
        <w:t>We have 50 years of experience</w:t>
      </w:r>
      <w:r w:rsidR="00640C27">
        <w:t xml:space="preserve"> and a </w:t>
      </w:r>
      <w:r w:rsidR="00640C27" w:rsidRPr="00640C27">
        <w:rPr>
          <w:b/>
          <w:bCs/>
        </w:rPr>
        <w:t>track record</w:t>
      </w:r>
      <w:r w:rsidR="00640C27">
        <w:t xml:space="preserve"> of establishing successful projects</w:t>
      </w:r>
    </w:p>
    <w:p w14:paraId="6C2F3D70" w14:textId="760A56A2" w:rsidR="00DB6119" w:rsidRDefault="00DB6119" w:rsidP="00DB6119">
      <w:pPr>
        <w:pStyle w:val="ListParagraph"/>
        <w:numPr>
          <w:ilvl w:val="0"/>
          <w:numId w:val="7"/>
        </w:numPr>
      </w:pPr>
      <w:r>
        <w:t>We work with all State, Territory and Federal governments to identify potential land purchases, and then assist with funds to acquire that land.  We don’t hold any land – we pass it straight over to the Government to add to the National Park portfolio</w:t>
      </w:r>
    </w:p>
    <w:p w14:paraId="227E928F" w14:textId="77777777" w:rsidR="00640C27" w:rsidRDefault="00640C27" w:rsidP="00640C27">
      <w:pPr>
        <w:pStyle w:val="ListParagraph"/>
        <w:numPr>
          <w:ilvl w:val="0"/>
          <w:numId w:val="7"/>
        </w:numPr>
        <w:rPr>
          <w:rFonts w:cstheme="minorHAnsi"/>
        </w:rPr>
      </w:pPr>
      <w:r>
        <w:rPr>
          <w:rFonts w:cstheme="minorHAnsi"/>
        </w:rPr>
        <w:t>W</w:t>
      </w:r>
      <w:r w:rsidRPr="00640C27">
        <w:rPr>
          <w:rFonts w:cstheme="minorHAnsi"/>
        </w:rPr>
        <w:t xml:space="preserve">e have the </w:t>
      </w:r>
      <w:r w:rsidRPr="00640C27">
        <w:rPr>
          <w:rFonts w:cstheme="minorHAnsi"/>
          <w:b/>
          <w:bCs/>
        </w:rPr>
        <w:t>frameworks in place</w:t>
      </w:r>
      <w:r w:rsidRPr="00640C27">
        <w:rPr>
          <w:rFonts w:cstheme="minorHAnsi"/>
        </w:rPr>
        <w:t xml:space="preserve"> to rebuild our country’s parks and wildlife populations. Over 50 years we have created </w:t>
      </w:r>
      <w:r w:rsidRPr="00640C27">
        <w:rPr>
          <w:rFonts w:cstheme="minorHAnsi"/>
          <w:b/>
          <w:bCs/>
        </w:rPr>
        <w:t>strong relationships</w:t>
      </w:r>
      <w:r w:rsidRPr="00640C27">
        <w:rPr>
          <w:rFonts w:cstheme="minorHAnsi"/>
        </w:rPr>
        <w:t xml:space="preserve"> with governments, partners, communities, major donors and other supporters, giving us a track record of impact. </w:t>
      </w:r>
    </w:p>
    <w:p w14:paraId="197B5A4F" w14:textId="77777777" w:rsidR="00640C27" w:rsidRDefault="00640C27" w:rsidP="00640C27">
      <w:pPr>
        <w:pStyle w:val="ListParagraph"/>
        <w:numPr>
          <w:ilvl w:val="0"/>
          <w:numId w:val="7"/>
        </w:numPr>
      </w:pPr>
      <w:r>
        <w:t xml:space="preserve">Everything we do will be </w:t>
      </w:r>
      <w:r w:rsidRPr="00640C27">
        <w:rPr>
          <w:b/>
          <w:bCs/>
        </w:rPr>
        <w:t>based on science</w:t>
      </w:r>
      <w:r>
        <w:t xml:space="preserve"> and will be guided by the Federal and State scientific bodies advising the government on what needs to be done.  </w:t>
      </w:r>
    </w:p>
    <w:p w14:paraId="08DCF62A" w14:textId="474E14A8" w:rsidR="00640C27" w:rsidRPr="00640C27" w:rsidRDefault="00640C27" w:rsidP="00640C27">
      <w:pPr>
        <w:pStyle w:val="ListParagraph"/>
        <w:numPr>
          <w:ilvl w:val="0"/>
          <w:numId w:val="7"/>
        </w:numPr>
      </w:pPr>
      <w:r>
        <w:t xml:space="preserve">Our role will be to make sure the </w:t>
      </w:r>
      <w:r w:rsidRPr="00640C27">
        <w:rPr>
          <w:b/>
          <w:bCs/>
        </w:rPr>
        <w:t>right money gets to the right people</w:t>
      </w:r>
      <w:r>
        <w:t xml:space="preserve"> to do the right things to restore our National Parks and allow our native species to survive and thrive.</w:t>
      </w:r>
    </w:p>
    <w:p w14:paraId="0EBA4840" w14:textId="77777777" w:rsidR="00DB6119" w:rsidRPr="00DB6119" w:rsidRDefault="00DB6119" w:rsidP="00DB6119">
      <w:pPr>
        <w:rPr>
          <w:b/>
          <w:bCs/>
          <w:u w:val="single"/>
        </w:rPr>
      </w:pPr>
      <w:r w:rsidRPr="00DB6119">
        <w:rPr>
          <w:b/>
          <w:bCs/>
          <w:u w:val="single"/>
        </w:rPr>
        <w:t>Next steps</w:t>
      </w:r>
    </w:p>
    <w:p w14:paraId="1DC8B3C9" w14:textId="30A74F19" w:rsidR="00706232" w:rsidRDefault="00706232" w:rsidP="00706232">
      <w:r>
        <w:t xml:space="preserve">These initial projects are a starting point, there will be much more work to do over the months and years ahead. We have aligned these initial projects with existing work that we’ve funded which means we can get to work immediately. </w:t>
      </w:r>
    </w:p>
    <w:p w14:paraId="2A0D9400" w14:textId="1D92366B" w:rsidR="00DB6119" w:rsidRDefault="00DB6119" w:rsidP="00DB6119">
      <w:r>
        <w:t xml:space="preserve">We </w:t>
      </w:r>
      <w:r w:rsidR="005F4361">
        <w:t>will</w:t>
      </w:r>
      <w:r>
        <w:t xml:space="preserve"> use this opportunity to build partnerships – partnerships between the </w:t>
      </w:r>
      <w:r w:rsidR="005F4361">
        <w:t>individuals, c</w:t>
      </w:r>
      <w:r>
        <w:t xml:space="preserve">orporations and </w:t>
      </w:r>
      <w:r w:rsidR="005F4361">
        <w:t>f</w:t>
      </w:r>
      <w:r>
        <w:t>oundations that want to see Australia’s National Parks restored and our native species thrive</w:t>
      </w:r>
      <w:r w:rsidR="00640C27">
        <w:t>;</w:t>
      </w:r>
      <w:r>
        <w:t xml:space="preserve"> </w:t>
      </w:r>
      <w:r w:rsidR="00640C27">
        <w:t xml:space="preserve">partnerships with </w:t>
      </w:r>
      <w:r>
        <w:t>the Federal</w:t>
      </w:r>
      <w:r w:rsidR="00640C27">
        <w:t xml:space="preserve">, </w:t>
      </w:r>
      <w:r>
        <w:t xml:space="preserve">State </w:t>
      </w:r>
      <w:r w:rsidR="00640C27">
        <w:t xml:space="preserve">and Territory </w:t>
      </w:r>
      <w:r>
        <w:t>Governments that have immediate priorities</w:t>
      </w:r>
      <w:r w:rsidR="00640C27">
        <w:t xml:space="preserve">; and partnerships with communities and organisations that will make this work happen. </w:t>
      </w:r>
    </w:p>
    <w:p w14:paraId="0D3E7387" w14:textId="7C1E4C39" w:rsidR="00706232" w:rsidRDefault="00706232" w:rsidP="00DB6119">
      <w:r>
        <w:t xml:space="preserve">We are grateful to all those organisations who are looking to work with us to help heal our land. </w:t>
      </w:r>
    </w:p>
    <w:p w14:paraId="6CC824E3" w14:textId="77777777" w:rsidR="00DB6119" w:rsidRDefault="00DB6119" w:rsidP="00DB6119"/>
    <w:p w14:paraId="7D543FE8" w14:textId="77777777" w:rsidR="00DA654B" w:rsidRDefault="00DA654B"/>
    <w:sectPr w:rsidR="00DA654B" w:rsidSect="00640C27">
      <w:headerReference w:type="first" r:id="rId8"/>
      <w:pgSz w:w="11906" w:h="16838"/>
      <w:pgMar w:top="1134" w:right="1440" w:bottom="1440" w:left="1440" w:header="148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3E0F65" w14:textId="77777777" w:rsidR="0070491B" w:rsidRDefault="0070491B" w:rsidP="0070491B">
      <w:pPr>
        <w:spacing w:after="0" w:line="240" w:lineRule="auto"/>
      </w:pPr>
      <w:r>
        <w:separator/>
      </w:r>
    </w:p>
  </w:endnote>
  <w:endnote w:type="continuationSeparator" w:id="0">
    <w:p w14:paraId="77AF50FA" w14:textId="77777777" w:rsidR="0070491B" w:rsidRDefault="0070491B" w:rsidP="00704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1F24F3" w14:textId="77777777" w:rsidR="0070491B" w:rsidRDefault="0070491B" w:rsidP="0070491B">
      <w:pPr>
        <w:spacing w:after="0" w:line="240" w:lineRule="auto"/>
      </w:pPr>
      <w:r>
        <w:separator/>
      </w:r>
    </w:p>
  </w:footnote>
  <w:footnote w:type="continuationSeparator" w:id="0">
    <w:p w14:paraId="716528F5" w14:textId="77777777" w:rsidR="0070491B" w:rsidRDefault="0070491B" w:rsidP="007049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B661F" w14:textId="525F216B" w:rsidR="00640C27" w:rsidRDefault="00640C27">
    <w:pPr>
      <w:pStyle w:val="Header"/>
    </w:pPr>
    <w:r>
      <w:rPr>
        <w:noProof/>
      </w:rPr>
      <w:drawing>
        <wp:anchor distT="0" distB="0" distL="114300" distR="114300" simplePos="0" relativeHeight="251660288" behindDoc="1" locked="0" layoutInCell="1" allowOverlap="1" wp14:anchorId="2691F4B1" wp14:editId="124D9FDB">
          <wp:simplePos x="0" y="0"/>
          <wp:positionH relativeFrom="page">
            <wp:align>left</wp:align>
          </wp:positionH>
          <wp:positionV relativeFrom="page">
            <wp:align>top</wp:align>
          </wp:positionV>
          <wp:extent cx="7556400" cy="1299600"/>
          <wp:effectExtent l="0" t="0" r="698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400" cy="1299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8367E"/>
    <w:multiLevelType w:val="hybridMultilevel"/>
    <w:tmpl w:val="78F26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26E4438"/>
    <w:multiLevelType w:val="hybridMultilevel"/>
    <w:tmpl w:val="C3BE02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E630258"/>
    <w:multiLevelType w:val="hybridMultilevel"/>
    <w:tmpl w:val="47F63C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5CC42D8"/>
    <w:multiLevelType w:val="hybridMultilevel"/>
    <w:tmpl w:val="29A878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41D0B9A"/>
    <w:multiLevelType w:val="hybridMultilevel"/>
    <w:tmpl w:val="AC9A26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6FA016FF"/>
    <w:multiLevelType w:val="hybridMultilevel"/>
    <w:tmpl w:val="D95E96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E7A58B0"/>
    <w:multiLevelType w:val="hybridMultilevel"/>
    <w:tmpl w:val="27E024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2"/>
  </w:num>
  <w:num w:numId="4">
    <w:abstractNumId w:val="0"/>
  </w:num>
  <w:num w:numId="5">
    <w:abstractNumId w:val="1"/>
  </w:num>
  <w:num w:numId="6">
    <w:abstractNumId w:val="3"/>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91B"/>
    <w:rsid w:val="00077988"/>
    <w:rsid w:val="001F60B4"/>
    <w:rsid w:val="00284701"/>
    <w:rsid w:val="004472F8"/>
    <w:rsid w:val="004C1828"/>
    <w:rsid w:val="005B395C"/>
    <w:rsid w:val="005F4361"/>
    <w:rsid w:val="006350A9"/>
    <w:rsid w:val="00640C27"/>
    <w:rsid w:val="0070491B"/>
    <w:rsid w:val="00706232"/>
    <w:rsid w:val="008047EB"/>
    <w:rsid w:val="008B22E6"/>
    <w:rsid w:val="00B05060"/>
    <w:rsid w:val="00B14779"/>
    <w:rsid w:val="00C02118"/>
    <w:rsid w:val="00D41E1A"/>
    <w:rsid w:val="00DA654B"/>
    <w:rsid w:val="00DB61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7C2E81"/>
  <w15:chartTrackingRefBased/>
  <w15:docId w15:val="{F54FED98-9D95-4CDB-80F3-7765FC516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49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491B"/>
  </w:style>
  <w:style w:type="paragraph" w:styleId="Footer">
    <w:name w:val="footer"/>
    <w:basedOn w:val="Normal"/>
    <w:link w:val="FooterChar"/>
    <w:uiPriority w:val="99"/>
    <w:unhideWhenUsed/>
    <w:rsid w:val="007049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491B"/>
  </w:style>
  <w:style w:type="paragraph" w:styleId="BalloonText">
    <w:name w:val="Balloon Text"/>
    <w:basedOn w:val="Normal"/>
    <w:link w:val="BalloonTextChar"/>
    <w:uiPriority w:val="99"/>
    <w:semiHidden/>
    <w:unhideWhenUsed/>
    <w:rsid w:val="004C18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1828"/>
    <w:rPr>
      <w:rFonts w:ascii="Segoe UI" w:hAnsi="Segoe UI" w:cs="Segoe UI"/>
      <w:sz w:val="18"/>
      <w:szCs w:val="18"/>
    </w:rPr>
  </w:style>
  <w:style w:type="paragraph" w:styleId="ListParagraph">
    <w:name w:val="List Paragraph"/>
    <w:basedOn w:val="Normal"/>
    <w:uiPriority w:val="34"/>
    <w:qFormat/>
    <w:rsid w:val="00DA654B"/>
    <w:pPr>
      <w:ind w:left="720"/>
      <w:contextualSpacing/>
    </w:pPr>
  </w:style>
  <w:style w:type="character" w:styleId="Hyperlink">
    <w:name w:val="Hyperlink"/>
    <w:basedOn w:val="DefaultParagraphFont"/>
    <w:uiPriority w:val="99"/>
    <w:unhideWhenUsed/>
    <w:rsid w:val="00284701"/>
    <w:rPr>
      <w:color w:val="0563C1" w:themeColor="hyperlink"/>
      <w:u w:val="single"/>
    </w:rPr>
  </w:style>
  <w:style w:type="character" w:styleId="UnresolvedMention">
    <w:name w:val="Unresolved Mention"/>
    <w:basedOn w:val="DefaultParagraphFont"/>
    <w:uiPriority w:val="99"/>
    <w:semiHidden/>
    <w:unhideWhenUsed/>
    <w:rsid w:val="00284701"/>
    <w:rPr>
      <w:color w:val="605E5C"/>
      <w:shd w:val="clear" w:color="auto" w:fill="E1DFDD"/>
    </w:rPr>
  </w:style>
  <w:style w:type="character" w:styleId="CommentReference">
    <w:name w:val="annotation reference"/>
    <w:basedOn w:val="DefaultParagraphFont"/>
    <w:uiPriority w:val="99"/>
    <w:semiHidden/>
    <w:unhideWhenUsed/>
    <w:rsid w:val="00DB6119"/>
    <w:rPr>
      <w:sz w:val="16"/>
      <w:szCs w:val="16"/>
    </w:rPr>
  </w:style>
  <w:style w:type="paragraph" w:styleId="CommentText">
    <w:name w:val="annotation text"/>
    <w:basedOn w:val="Normal"/>
    <w:link w:val="CommentTextChar"/>
    <w:uiPriority w:val="99"/>
    <w:semiHidden/>
    <w:unhideWhenUsed/>
    <w:rsid w:val="00DB6119"/>
    <w:pPr>
      <w:spacing w:after="0" w:line="240" w:lineRule="auto"/>
    </w:pPr>
    <w:rPr>
      <w:rFonts w:eastAsiaTheme="minorEastAsia"/>
      <w:sz w:val="20"/>
      <w:szCs w:val="20"/>
      <w:lang w:val="en-GB"/>
    </w:rPr>
  </w:style>
  <w:style w:type="character" w:customStyle="1" w:styleId="CommentTextChar">
    <w:name w:val="Comment Text Char"/>
    <w:basedOn w:val="DefaultParagraphFont"/>
    <w:link w:val="CommentText"/>
    <w:uiPriority w:val="99"/>
    <w:semiHidden/>
    <w:rsid w:val="00DB6119"/>
    <w:rPr>
      <w:rFonts w:eastAsiaTheme="minorEastAsia"/>
      <w:sz w:val="20"/>
      <w:szCs w:val="20"/>
      <w:lang w:val="en-GB"/>
    </w:rPr>
  </w:style>
  <w:style w:type="paragraph" w:styleId="Revision">
    <w:name w:val="Revision"/>
    <w:hidden/>
    <w:uiPriority w:val="99"/>
    <w:semiHidden/>
    <w:rsid w:val="00DB61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817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ydney.edu.au/news-opinion/news/2020/01/08/australian-bushfires-more-than-one-billion-animals-impacted.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583</Words>
  <Characters>3329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Milner</dc:creator>
  <cp:keywords/>
  <dc:description/>
  <cp:lastModifiedBy>Jenny Lewis</cp:lastModifiedBy>
  <cp:revision>2</cp:revision>
  <dcterms:created xsi:type="dcterms:W3CDTF">2020-02-26T22:46:00Z</dcterms:created>
  <dcterms:modified xsi:type="dcterms:W3CDTF">2020-02-26T22:46:00Z</dcterms:modified>
</cp:coreProperties>
</file>