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608D5" w14:textId="308F9051" w:rsidR="00BB6155" w:rsidRPr="001320B5" w:rsidRDefault="006461A6" w:rsidP="00506068">
      <w:pPr>
        <w:shd w:val="clear" w:color="auto" w:fill="F9F7F5"/>
        <w:spacing w:before="300" w:after="540" w:line="240" w:lineRule="auto"/>
        <w:jc w:val="center"/>
        <w:outlineLvl w:val="1"/>
        <w:rPr>
          <w:rFonts w:asciiTheme="minorHAnsi" w:eastAsia="Times New Roman" w:hAnsiTheme="minorHAnsi" w:cstheme="minorHAnsi"/>
          <w:b/>
          <w:bCs/>
          <w:color w:val="FF6600"/>
          <w:sz w:val="24"/>
          <w:szCs w:val="24"/>
        </w:rPr>
      </w:pPr>
      <w:r w:rsidRPr="006461A6">
        <w:rPr>
          <w:rFonts w:eastAsia="Times New Roman" w:cstheme="minorHAnsi"/>
          <w:bCs/>
          <w:color w:val="26211D"/>
          <w:sz w:val="28"/>
          <w:szCs w:val="28"/>
          <w:bdr w:val="none" w:sz="0" w:space="0" w:color="auto" w:frame="1"/>
          <w:lang w:eastAsia="en-GB"/>
        </w:rPr>
        <w:t>1</w:t>
      </w:r>
      <w:r w:rsidR="00EE5FD4" w:rsidRPr="006461A6">
        <w:rPr>
          <w:rFonts w:eastAsia="Times New Roman" w:cstheme="minorHAnsi"/>
          <w:bCs/>
          <w:color w:val="26211D"/>
          <w:sz w:val="28"/>
          <w:szCs w:val="28"/>
          <w:bdr w:val="none" w:sz="0" w:space="0" w:color="auto" w:frame="1"/>
          <w:lang w:eastAsia="en-GB"/>
        </w:rPr>
        <w:t>00% of your donation will go directly to 5</w:t>
      </w:r>
      <w:r w:rsidR="00544657">
        <w:rPr>
          <w:rFonts w:eastAsia="Times New Roman" w:cstheme="minorHAnsi"/>
          <w:bCs/>
          <w:color w:val="26211D"/>
          <w:sz w:val="28"/>
          <w:szCs w:val="28"/>
          <w:bdr w:val="none" w:sz="0" w:space="0" w:color="auto" w:frame="1"/>
          <w:lang w:eastAsia="en-GB"/>
        </w:rPr>
        <w:t>0</w:t>
      </w:r>
      <w:r w:rsidR="00EE5FD4" w:rsidRPr="006461A6">
        <w:rPr>
          <w:rFonts w:eastAsia="Times New Roman" w:cstheme="minorHAnsi"/>
          <w:bCs/>
          <w:color w:val="26211D"/>
          <w:sz w:val="28"/>
          <w:szCs w:val="28"/>
          <w:bdr w:val="none" w:sz="0" w:space="0" w:color="auto" w:frame="1"/>
          <w:lang w:eastAsia="en-GB"/>
        </w:rPr>
        <w:t xml:space="preserve"> vulnerable children at the Sunshine Day Care providing them with health care, creative opportunities, learning tools </w:t>
      </w:r>
      <w:r w:rsidR="00506068">
        <w:rPr>
          <w:rFonts w:eastAsia="Times New Roman" w:cstheme="minorHAnsi"/>
          <w:bCs/>
          <w:color w:val="26211D"/>
          <w:sz w:val="28"/>
          <w:szCs w:val="28"/>
          <w:bdr w:val="none" w:sz="0" w:space="0" w:color="auto" w:frame="1"/>
          <w:lang w:eastAsia="en-GB"/>
        </w:rPr>
        <w:t>2020</w:t>
      </w:r>
      <w:bookmarkStart w:id="0" w:name="_GoBack"/>
      <w:bookmarkEnd w:id="0"/>
      <w:r w:rsidR="00CA0C4A" w:rsidRPr="001320B5">
        <w:rPr>
          <w:rFonts w:asciiTheme="minorHAnsi" w:eastAsia="Times New Roman" w:hAnsiTheme="minorHAnsi" w:cstheme="minorHAnsi"/>
          <w:b/>
          <w:bCs/>
          <w:sz w:val="24"/>
          <w:szCs w:val="24"/>
        </w:rPr>
        <w:t xml:space="preserve"> Greatest Needs Fund</w:t>
      </w:r>
      <w:r w:rsidR="00CA0C4A" w:rsidRPr="001320B5">
        <w:rPr>
          <w:rFonts w:asciiTheme="minorHAnsi" w:eastAsia="Times New Roman" w:hAnsiTheme="minorHAnsi" w:cstheme="minorHAnsi"/>
          <w:b/>
          <w:bCs/>
          <w:color w:val="FF6600"/>
          <w:sz w:val="24"/>
          <w:szCs w:val="24"/>
        </w:rPr>
        <w:t xml:space="preserve">                                                                               </w:t>
      </w:r>
    </w:p>
    <w:p w14:paraId="4ABD9637" w14:textId="66142721" w:rsidR="00CA0C4A" w:rsidRPr="001320B5" w:rsidRDefault="00CA0C4A" w:rsidP="00BB6155">
      <w:pPr>
        <w:spacing w:after="0" w:line="240" w:lineRule="auto"/>
        <w:rPr>
          <w:rFonts w:asciiTheme="minorHAnsi" w:eastAsia="Times New Roman" w:hAnsiTheme="minorHAnsi" w:cstheme="minorHAnsi"/>
          <w:bCs/>
          <w:color w:val="FF6600"/>
          <w:sz w:val="24"/>
          <w:szCs w:val="24"/>
        </w:rPr>
      </w:pPr>
      <w:r w:rsidRPr="001320B5">
        <w:rPr>
          <w:rFonts w:asciiTheme="minorHAnsi" w:eastAsia="Times New Roman" w:hAnsiTheme="minorHAnsi" w:cstheme="minorHAnsi"/>
          <w:b/>
          <w:bCs/>
          <w:sz w:val="24"/>
          <w:szCs w:val="24"/>
        </w:rPr>
        <w:t>Beneficiaries</w:t>
      </w:r>
      <w:r w:rsidRPr="001320B5">
        <w:rPr>
          <w:rFonts w:asciiTheme="minorHAnsi" w:eastAsia="Times New Roman" w:hAnsiTheme="minorHAnsi" w:cstheme="minorHAnsi"/>
          <w:b/>
          <w:bCs/>
          <w:color w:val="FF6600"/>
          <w:sz w:val="24"/>
          <w:szCs w:val="24"/>
        </w:rPr>
        <w:t>:</w:t>
      </w:r>
      <w:r w:rsidR="001320B5" w:rsidRPr="001320B5">
        <w:rPr>
          <w:rFonts w:asciiTheme="minorHAnsi" w:eastAsia="Times New Roman" w:hAnsiTheme="minorHAnsi" w:cstheme="minorHAnsi"/>
          <w:bCs/>
          <w:color w:val="FF6600"/>
          <w:sz w:val="24"/>
          <w:szCs w:val="24"/>
        </w:rPr>
        <w:t xml:space="preserve"> </w:t>
      </w:r>
      <w:r w:rsidR="000374AC">
        <w:rPr>
          <w:rFonts w:asciiTheme="minorHAnsi" w:eastAsia="Times New Roman" w:hAnsiTheme="minorHAnsi" w:cstheme="minorHAnsi"/>
          <w:bCs/>
          <w:sz w:val="24"/>
          <w:szCs w:val="24"/>
        </w:rPr>
        <w:t>52</w:t>
      </w:r>
      <w:r w:rsidRPr="001320B5">
        <w:rPr>
          <w:rFonts w:asciiTheme="minorHAnsi" w:eastAsia="Times New Roman" w:hAnsiTheme="minorHAnsi" w:cstheme="minorHAnsi"/>
          <w:bCs/>
          <w:sz w:val="24"/>
          <w:szCs w:val="24"/>
        </w:rPr>
        <w:t xml:space="preserve"> vulnerable children living in the Trincomalee area</w:t>
      </w:r>
      <w:r w:rsidR="001320B5">
        <w:rPr>
          <w:rFonts w:asciiTheme="minorHAnsi" w:eastAsia="Times New Roman" w:hAnsiTheme="minorHAnsi" w:cstheme="minorHAnsi"/>
          <w:bCs/>
          <w:sz w:val="24"/>
          <w:szCs w:val="24"/>
        </w:rPr>
        <w:t>,</w:t>
      </w:r>
      <w:r w:rsidRPr="001320B5">
        <w:rPr>
          <w:rFonts w:asciiTheme="minorHAnsi" w:eastAsia="Times New Roman" w:hAnsiTheme="minorHAnsi" w:cstheme="minorHAnsi"/>
          <w:bCs/>
          <w:sz w:val="24"/>
          <w:szCs w:val="24"/>
        </w:rPr>
        <w:t xml:space="preserve"> ages 2 – </w:t>
      </w:r>
      <w:r w:rsidR="000374AC">
        <w:rPr>
          <w:rFonts w:asciiTheme="minorHAnsi" w:eastAsia="Times New Roman" w:hAnsiTheme="minorHAnsi" w:cstheme="minorHAnsi"/>
          <w:bCs/>
          <w:sz w:val="24"/>
          <w:szCs w:val="24"/>
        </w:rPr>
        <w:t>5</w:t>
      </w:r>
      <w:r w:rsidRPr="001320B5">
        <w:rPr>
          <w:rFonts w:asciiTheme="minorHAnsi" w:eastAsia="Times New Roman" w:hAnsiTheme="minorHAnsi" w:cstheme="minorHAnsi"/>
          <w:bCs/>
          <w:sz w:val="24"/>
          <w:szCs w:val="24"/>
        </w:rPr>
        <w:t xml:space="preserve"> years</w:t>
      </w:r>
    </w:p>
    <w:p w14:paraId="663896B7" w14:textId="77777777" w:rsidR="00CA0C4A" w:rsidRPr="001320B5" w:rsidRDefault="00CA0C4A" w:rsidP="00CA0C4A">
      <w:pPr>
        <w:spacing w:before="100" w:beforeAutospacing="1" w:after="100" w:afterAutospacing="1" w:line="240" w:lineRule="auto"/>
        <w:jc w:val="both"/>
        <w:rPr>
          <w:rFonts w:asciiTheme="minorHAnsi" w:eastAsia="Times New Roman" w:hAnsiTheme="minorHAnsi" w:cstheme="minorHAnsi"/>
          <w:sz w:val="24"/>
          <w:szCs w:val="24"/>
        </w:rPr>
      </w:pPr>
      <w:r w:rsidRPr="001320B5">
        <w:rPr>
          <w:rFonts w:asciiTheme="minorHAnsi" w:eastAsia="Times New Roman" w:hAnsiTheme="minorHAnsi" w:cstheme="minorHAnsi"/>
          <w:sz w:val="24"/>
          <w:szCs w:val="24"/>
        </w:rPr>
        <w:t xml:space="preserve">Many families living in the Eastern Province of Sri Lanka continue to face enormous challenges in their day to day lives. Often living below poverty lines many of these communities still lack of basic health care facilities, nutrition, clean drinking water and permanent homes making them feel vulnerable and helpless. The Sunshine Charity has created a Greatest Needs Fund to address the urgent needs of the children. By contributing to this fund, you will make a lasting impact on the lives of the Sunshine Children. Please check </w:t>
      </w:r>
      <w:hyperlink r:id="rId4" w:history="1">
        <w:r w:rsidRPr="001320B5">
          <w:rPr>
            <w:rFonts w:asciiTheme="minorHAnsi" w:eastAsia="Times New Roman" w:hAnsiTheme="minorHAnsi" w:cstheme="minorHAnsi"/>
            <w:sz w:val="24"/>
            <w:szCs w:val="24"/>
            <w:u w:val="single"/>
          </w:rPr>
          <w:t>TO DONATE</w:t>
        </w:r>
      </w:hyperlink>
      <w:r w:rsidRPr="001320B5">
        <w:rPr>
          <w:rFonts w:asciiTheme="minorHAnsi" w:eastAsia="Times New Roman" w:hAnsiTheme="minorHAnsi" w:cstheme="minorHAnsi"/>
          <w:sz w:val="24"/>
          <w:szCs w:val="24"/>
        </w:rPr>
        <w:t xml:space="preserve"> on the home page of our website </w:t>
      </w:r>
      <w:hyperlink r:id="rId5" w:history="1">
        <w:r w:rsidRPr="001320B5">
          <w:rPr>
            <w:rFonts w:asciiTheme="minorHAnsi" w:eastAsia="Times New Roman" w:hAnsiTheme="minorHAnsi" w:cstheme="minorHAnsi"/>
            <w:sz w:val="24"/>
            <w:szCs w:val="24"/>
            <w:u w:val="single"/>
          </w:rPr>
          <w:t>www.sunshinecharity.org</w:t>
        </w:r>
      </w:hyperlink>
      <w:r w:rsidRPr="001320B5">
        <w:rPr>
          <w:rFonts w:asciiTheme="minorHAnsi" w:eastAsia="Times New Roman" w:hAnsiTheme="minorHAnsi" w:cstheme="minorHAnsi"/>
          <w:sz w:val="24"/>
          <w:szCs w:val="24"/>
        </w:rPr>
        <w:t xml:space="preserve"> or contact us at </w:t>
      </w:r>
      <w:hyperlink r:id="rId6" w:history="1">
        <w:r w:rsidRPr="001320B5">
          <w:rPr>
            <w:rFonts w:asciiTheme="minorHAnsi" w:eastAsia="Times New Roman" w:hAnsiTheme="minorHAnsi" w:cstheme="minorHAnsi"/>
            <w:sz w:val="24"/>
            <w:szCs w:val="24"/>
            <w:u w:val="single"/>
          </w:rPr>
          <w:t>Contact Us.</w:t>
        </w:r>
      </w:hyperlink>
      <w:r w:rsidRPr="001320B5">
        <w:rPr>
          <w:rFonts w:asciiTheme="minorHAnsi" w:eastAsia="Times New Roman" w:hAnsiTheme="minorHAnsi" w:cstheme="minorHAnsi"/>
          <w:sz w:val="24"/>
          <w:szCs w:val="24"/>
        </w:rPr>
        <w:t xml:space="preserve"> Your gift will directly benefit individuals in need. We thank you for your donation.</w:t>
      </w:r>
    </w:p>
    <w:p w14:paraId="23FAE969" w14:textId="77777777" w:rsidR="00CA0C4A" w:rsidRPr="001320B5" w:rsidRDefault="00CA0C4A" w:rsidP="00CA0C4A">
      <w:pPr>
        <w:spacing w:before="100" w:beforeAutospacing="1" w:after="100" w:afterAutospacing="1" w:line="240" w:lineRule="auto"/>
        <w:rPr>
          <w:rFonts w:asciiTheme="minorHAnsi" w:eastAsia="Times New Roman" w:hAnsiTheme="minorHAnsi" w:cstheme="minorHAnsi"/>
          <w:bCs/>
          <w:sz w:val="24"/>
          <w:szCs w:val="24"/>
        </w:rPr>
      </w:pPr>
      <w:r w:rsidRPr="001320B5">
        <w:rPr>
          <w:rFonts w:ascii="Arial" w:eastAsia="Times New Roman" w:hAnsi="Arial" w:cs="Arial"/>
          <w:sz w:val="24"/>
          <w:szCs w:val="24"/>
        </w:rPr>
        <w:t>►</w:t>
      </w:r>
      <w:r w:rsidRPr="001320B5">
        <w:rPr>
          <w:rFonts w:asciiTheme="minorHAnsi" w:eastAsia="Times New Roman" w:hAnsiTheme="minorHAnsi" w:cstheme="minorHAnsi"/>
          <w:bCs/>
          <w:sz w:val="24"/>
          <w:szCs w:val="24"/>
        </w:rPr>
        <w:t>US$10 (LKRs.1,550) will provide 1 glass of milk to 45 children per day</w:t>
      </w:r>
    </w:p>
    <w:p w14:paraId="6BD92F71" w14:textId="77777777" w:rsidR="00CA0C4A" w:rsidRPr="001320B5" w:rsidRDefault="00CA0C4A" w:rsidP="00CA0C4A">
      <w:pPr>
        <w:spacing w:before="100" w:beforeAutospacing="1" w:after="100" w:afterAutospacing="1" w:line="240" w:lineRule="auto"/>
        <w:rPr>
          <w:rFonts w:asciiTheme="minorHAnsi" w:eastAsia="Times New Roman" w:hAnsiTheme="minorHAnsi" w:cstheme="minorHAnsi"/>
          <w:bCs/>
          <w:sz w:val="24"/>
          <w:szCs w:val="24"/>
        </w:rPr>
      </w:pPr>
      <w:r w:rsidRPr="001320B5">
        <w:rPr>
          <w:rFonts w:ascii="Arial" w:eastAsia="Times New Roman" w:hAnsi="Arial" w:cs="Arial"/>
          <w:sz w:val="24"/>
          <w:szCs w:val="24"/>
        </w:rPr>
        <w:t>►</w:t>
      </w:r>
      <w:r w:rsidRPr="001320B5">
        <w:rPr>
          <w:rFonts w:asciiTheme="minorHAnsi" w:eastAsia="Times New Roman" w:hAnsiTheme="minorHAnsi" w:cstheme="minorHAnsi"/>
          <w:bCs/>
          <w:sz w:val="24"/>
          <w:szCs w:val="24"/>
        </w:rPr>
        <w:t xml:space="preserve">US$ </w:t>
      </w:r>
      <w:r w:rsidR="00865916">
        <w:rPr>
          <w:rFonts w:asciiTheme="minorHAnsi" w:eastAsia="Times New Roman" w:hAnsiTheme="minorHAnsi" w:cstheme="minorHAnsi"/>
          <w:bCs/>
          <w:sz w:val="24"/>
          <w:szCs w:val="24"/>
        </w:rPr>
        <w:t>15</w:t>
      </w:r>
      <w:r w:rsidRPr="001320B5">
        <w:rPr>
          <w:rFonts w:asciiTheme="minorHAnsi" w:eastAsia="Times New Roman" w:hAnsiTheme="minorHAnsi" w:cstheme="minorHAnsi"/>
          <w:bCs/>
          <w:sz w:val="24"/>
          <w:szCs w:val="24"/>
        </w:rPr>
        <w:t xml:space="preserve"> (LKRs.</w:t>
      </w:r>
      <w:r w:rsidR="00865916" w:rsidRPr="00865916">
        <w:t xml:space="preserve"> </w:t>
      </w:r>
      <w:r w:rsidR="00865916">
        <w:rPr>
          <w:rFonts w:asciiTheme="minorHAnsi" w:eastAsia="Times New Roman" w:hAnsiTheme="minorHAnsi" w:cstheme="minorHAnsi"/>
          <w:bCs/>
          <w:sz w:val="24"/>
          <w:szCs w:val="24"/>
        </w:rPr>
        <w:t>2,250</w:t>
      </w:r>
      <w:r w:rsidRPr="001320B5">
        <w:rPr>
          <w:rFonts w:asciiTheme="minorHAnsi" w:eastAsia="Times New Roman" w:hAnsiTheme="minorHAnsi" w:cstheme="minorHAnsi"/>
          <w:bCs/>
          <w:sz w:val="24"/>
          <w:szCs w:val="24"/>
        </w:rPr>
        <w:t>) will provide 1 nutritious meal to 45 children per day</w:t>
      </w:r>
    </w:p>
    <w:p w14:paraId="05FDFB24" w14:textId="77777777" w:rsidR="00CA0C4A" w:rsidRPr="001320B5" w:rsidRDefault="00CA0C4A" w:rsidP="00CA0C4A">
      <w:pPr>
        <w:spacing w:before="100" w:beforeAutospacing="1" w:after="100" w:afterAutospacing="1" w:line="240" w:lineRule="auto"/>
        <w:rPr>
          <w:rFonts w:asciiTheme="minorHAnsi" w:eastAsia="Times New Roman" w:hAnsiTheme="minorHAnsi" w:cstheme="minorHAnsi"/>
          <w:sz w:val="24"/>
          <w:szCs w:val="24"/>
        </w:rPr>
      </w:pPr>
      <w:r w:rsidRPr="001320B5">
        <w:rPr>
          <w:rFonts w:ascii="Arial" w:eastAsia="Times New Roman" w:hAnsi="Arial" w:cs="Arial"/>
          <w:sz w:val="24"/>
          <w:szCs w:val="24"/>
        </w:rPr>
        <w:t>►</w:t>
      </w:r>
      <w:r w:rsidR="00865916">
        <w:rPr>
          <w:rFonts w:asciiTheme="minorHAnsi" w:eastAsia="Times New Roman" w:hAnsiTheme="minorHAnsi" w:cstheme="minorHAnsi"/>
          <w:sz w:val="24"/>
          <w:szCs w:val="24"/>
        </w:rPr>
        <w:t xml:space="preserve">US$ 102 </w:t>
      </w:r>
      <w:r w:rsidRPr="001320B5">
        <w:rPr>
          <w:rFonts w:asciiTheme="minorHAnsi" w:eastAsia="Times New Roman" w:hAnsiTheme="minorHAnsi" w:cstheme="minorHAnsi"/>
          <w:sz w:val="24"/>
          <w:szCs w:val="24"/>
        </w:rPr>
        <w:t>(LKRs.</w:t>
      </w:r>
      <w:r w:rsidR="00865916">
        <w:rPr>
          <w:rFonts w:asciiTheme="minorHAnsi" w:eastAsia="Times New Roman" w:hAnsiTheme="minorHAnsi" w:cstheme="minorHAnsi"/>
          <w:sz w:val="24"/>
          <w:szCs w:val="24"/>
        </w:rPr>
        <w:t xml:space="preserve"> </w:t>
      </w:r>
      <w:r w:rsidRPr="001320B5">
        <w:rPr>
          <w:rFonts w:asciiTheme="minorHAnsi" w:eastAsia="Times New Roman" w:hAnsiTheme="minorHAnsi" w:cstheme="minorHAnsi"/>
          <w:sz w:val="24"/>
          <w:szCs w:val="24"/>
        </w:rPr>
        <w:t>15,500) will provide 1 set of uniforms to 45 children</w:t>
      </w:r>
    </w:p>
    <w:p w14:paraId="7B983591" w14:textId="77777777" w:rsidR="00CA0C4A" w:rsidRPr="001320B5" w:rsidRDefault="00CA0C4A" w:rsidP="00CA0C4A">
      <w:pPr>
        <w:spacing w:before="100" w:beforeAutospacing="1" w:after="100" w:afterAutospacing="1" w:line="240" w:lineRule="auto"/>
        <w:rPr>
          <w:rFonts w:asciiTheme="minorHAnsi" w:eastAsia="Times New Roman" w:hAnsiTheme="minorHAnsi" w:cstheme="minorHAnsi"/>
          <w:sz w:val="24"/>
          <w:szCs w:val="24"/>
        </w:rPr>
      </w:pPr>
      <w:r w:rsidRPr="001320B5">
        <w:rPr>
          <w:rFonts w:ascii="Arial" w:eastAsia="Times New Roman" w:hAnsi="Arial" w:cs="Arial"/>
          <w:sz w:val="24"/>
          <w:szCs w:val="24"/>
        </w:rPr>
        <w:t>►</w:t>
      </w:r>
      <w:r w:rsidR="00865916">
        <w:rPr>
          <w:rFonts w:asciiTheme="minorHAnsi" w:eastAsia="Times New Roman" w:hAnsiTheme="minorHAnsi" w:cstheme="minorHAnsi"/>
          <w:sz w:val="24"/>
          <w:szCs w:val="24"/>
        </w:rPr>
        <w:t>US$ 300</w:t>
      </w:r>
      <w:r w:rsidRPr="001320B5">
        <w:rPr>
          <w:rFonts w:asciiTheme="minorHAnsi" w:eastAsia="Times New Roman" w:hAnsiTheme="minorHAnsi" w:cstheme="minorHAnsi"/>
          <w:sz w:val="24"/>
          <w:szCs w:val="24"/>
        </w:rPr>
        <w:t xml:space="preserve"> (LKRs.</w:t>
      </w:r>
      <w:r w:rsidR="00865916">
        <w:rPr>
          <w:rFonts w:asciiTheme="minorHAnsi" w:eastAsia="Times New Roman" w:hAnsiTheme="minorHAnsi" w:cstheme="minorHAnsi"/>
          <w:sz w:val="24"/>
          <w:szCs w:val="24"/>
        </w:rPr>
        <w:t xml:space="preserve"> 40,000</w:t>
      </w:r>
      <w:r w:rsidRPr="001320B5">
        <w:rPr>
          <w:rFonts w:asciiTheme="minorHAnsi" w:eastAsia="Times New Roman" w:hAnsiTheme="minorHAnsi" w:cstheme="minorHAnsi"/>
          <w:sz w:val="24"/>
          <w:szCs w:val="24"/>
        </w:rPr>
        <w:t xml:space="preserve">) will provide </w:t>
      </w:r>
      <w:r w:rsidR="00865916">
        <w:rPr>
          <w:rFonts w:asciiTheme="minorHAnsi" w:eastAsia="Times New Roman" w:hAnsiTheme="minorHAnsi" w:cstheme="minorHAnsi"/>
          <w:sz w:val="24"/>
          <w:szCs w:val="24"/>
        </w:rPr>
        <w:t xml:space="preserve">1 medical &amp; health check </w:t>
      </w:r>
      <w:r w:rsidRPr="001320B5">
        <w:rPr>
          <w:rFonts w:asciiTheme="minorHAnsi" w:eastAsia="Times New Roman" w:hAnsiTheme="minorHAnsi" w:cstheme="minorHAnsi"/>
          <w:sz w:val="24"/>
          <w:szCs w:val="24"/>
        </w:rPr>
        <w:t xml:space="preserve">for 45 children and </w:t>
      </w:r>
      <w:r w:rsidR="00865916">
        <w:rPr>
          <w:rFonts w:asciiTheme="minorHAnsi" w:eastAsia="Times New Roman" w:hAnsiTheme="minorHAnsi" w:cstheme="minorHAnsi"/>
          <w:sz w:val="24"/>
          <w:szCs w:val="24"/>
        </w:rPr>
        <w:t>1 health &amp; nutrition discussion with the</w:t>
      </w:r>
      <w:r w:rsidRPr="001320B5">
        <w:rPr>
          <w:rFonts w:asciiTheme="minorHAnsi" w:eastAsia="Times New Roman" w:hAnsiTheme="minorHAnsi" w:cstheme="minorHAnsi"/>
          <w:sz w:val="24"/>
          <w:szCs w:val="24"/>
        </w:rPr>
        <w:t xml:space="preserve"> mothers</w:t>
      </w:r>
    </w:p>
    <w:p w14:paraId="194C034C" w14:textId="77777777" w:rsidR="00CA0C4A" w:rsidRPr="001320B5" w:rsidRDefault="00CA0C4A" w:rsidP="00CA0C4A">
      <w:pPr>
        <w:spacing w:before="100" w:beforeAutospacing="1" w:after="100" w:afterAutospacing="1" w:line="240" w:lineRule="auto"/>
        <w:rPr>
          <w:rFonts w:asciiTheme="minorHAnsi" w:eastAsia="Times New Roman" w:hAnsiTheme="minorHAnsi" w:cstheme="minorHAnsi"/>
          <w:bCs/>
          <w:sz w:val="24"/>
          <w:szCs w:val="24"/>
        </w:rPr>
      </w:pPr>
      <w:r w:rsidRPr="001320B5">
        <w:rPr>
          <w:rFonts w:ascii="Arial" w:eastAsia="Times New Roman" w:hAnsi="Arial" w:cs="Arial"/>
          <w:sz w:val="24"/>
          <w:szCs w:val="24"/>
        </w:rPr>
        <w:t>►</w:t>
      </w:r>
      <w:r w:rsidRPr="001320B5">
        <w:rPr>
          <w:rFonts w:asciiTheme="minorHAnsi" w:eastAsia="Times New Roman" w:hAnsiTheme="minorHAnsi" w:cstheme="minorHAnsi"/>
          <w:sz w:val="24"/>
          <w:szCs w:val="24"/>
        </w:rPr>
        <w:t xml:space="preserve">US$ </w:t>
      </w:r>
      <w:r w:rsidR="00BA4D37">
        <w:rPr>
          <w:rFonts w:asciiTheme="minorHAnsi" w:eastAsia="Times New Roman" w:hAnsiTheme="minorHAnsi" w:cstheme="minorHAnsi"/>
          <w:sz w:val="24"/>
          <w:szCs w:val="24"/>
        </w:rPr>
        <w:t>215</w:t>
      </w:r>
      <w:r w:rsidRPr="001320B5">
        <w:rPr>
          <w:rFonts w:asciiTheme="minorHAnsi" w:eastAsia="Times New Roman" w:hAnsiTheme="minorHAnsi" w:cstheme="minorHAnsi"/>
          <w:sz w:val="24"/>
          <w:szCs w:val="24"/>
        </w:rPr>
        <w:t xml:space="preserve"> (LKRs.</w:t>
      </w:r>
      <w:r w:rsidR="00BA4D37" w:rsidRPr="00BA4D37">
        <w:t xml:space="preserve"> </w:t>
      </w:r>
      <w:r w:rsidR="00BA4D37">
        <w:rPr>
          <w:rFonts w:asciiTheme="minorHAnsi" w:hAnsiTheme="minorHAnsi" w:cstheme="minorHAnsi"/>
          <w:sz w:val="24"/>
          <w:szCs w:val="24"/>
        </w:rPr>
        <w:t>33,000</w:t>
      </w:r>
      <w:r w:rsidRPr="001320B5">
        <w:rPr>
          <w:rFonts w:asciiTheme="minorHAnsi" w:eastAsia="Times New Roman" w:hAnsiTheme="minorHAnsi" w:cstheme="minorHAnsi"/>
          <w:sz w:val="24"/>
          <w:szCs w:val="24"/>
        </w:rPr>
        <w:t xml:space="preserve">) will provide pharmaceutical drugs - </w:t>
      </w:r>
      <w:r w:rsidRPr="001320B5">
        <w:rPr>
          <w:rFonts w:asciiTheme="minorHAnsi" w:hAnsiTheme="minorHAnsi" w:cstheme="minorHAnsi"/>
          <w:sz w:val="24"/>
          <w:szCs w:val="24"/>
        </w:rPr>
        <w:t>Minterra Multi-Vitamin Iron Capsul</w:t>
      </w:r>
      <w:r w:rsidR="00BA4D37">
        <w:rPr>
          <w:rFonts w:asciiTheme="minorHAnsi" w:hAnsiTheme="minorHAnsi" w:cstheme="minorHAnsi"/>
          <w:sz w:val="24"/>
          <w:szCs w:val="24"/>
        </w:rPr>
        <w:t xml:space="preserve">es, Mebendazole 100 mg tablets </w:t>
      </w:r>
      <w:r w:rsidRPr="001320B5">
        <w:rPr>
          <w:rFonts w:asciiTheme="minorHAnsi" w:hAnsiTheme="minorHAnsi" w:cstheme="minorHAnsi"/>
          <w:sz w:val="24"/>
          <w:szCs w:val="24"/>
        </w:rPr>
        <w:t xml:space="preserve">(worming tablets) to 45 children for </w:t>
      </w:r>
      <w:r w:rsidR="00BA4D37">
        <w:rPr>
          <w:rFonts w:asciiTheme="minorHAnsi" w:hAnsiTheme="minorHAnsi" w:cstheme="minorHAnsi"/>
          <w:sz w:val="24"/>
          <w:szCs w:val="24"/>
        </w:rPr>
        <w:t>a month</w:t>
      </w:r>
    </w:p>
    <w:p w14:paraId="14274BC2" w14:textId="77777777" w:rsidR="00CA0C4A" w:rsidRPr="001320B5" w:rsidRDefault="00CA0C4A" w:rsidP="00CA0C4A">
      <w:pPr>
        <w:spacing w:before="100" w:beforeAutospacing="1" w:after="100" w:afterAutospacing="1" w:line="240" w:lineRule="auto"/>
        <w:rPr>
          <w:rFonts w:asciiTheme="minorHAnsi" w:eastAsia="Times New Roman" w:hAnsiTheme="minorHAnsi" w:cstheme="minorHAnsi"/>
          <w:sz w:val="24"/>
          <w:szCs w:val="24"/>
        </w:rPr>
      </w:pPr>
      <w:r w:rsidRPr="001320B5">
        <w:rPr>
          <w:rFonts w:ascii="Arial" w:eastAsia="Times New Roman" w:hAnsi="Arial" w:cs="Arial"/>
          <w:sz w:val="24"/>
          <w:szCs w:val="24"/>
        </w:rPr>
        <w:t>►</w:t>
      </w:r>
      <w:r w:rsidRPr="001320B5">
        <w:rPr>
          <w:rFonts w:asciiTheme="minorHAnsi" w:eastAsia="Times New Roman" w:hAnsiTheme="minorHAnsi" w:cstheme="minorHAnsi"/>
          <w:sz w:val="24"/>
          <w:szCs w:val="24"/>
        </w:rPr>
        <w:t>US$ 123 (LKRs.19,000) will provide footwear to 45 children to prevent worm infection</w:t>
      </w:r>
    </w:p>
    <w:p w14:paraId="42922073" w14:textId="77777777" w:rsidR="00CA0C4A" w:rsidRDefault="00CA0C4A" w:rsidP="00CA0C4A">
      <w:pPr>
        <w:spacing w:before="100" w:beforeAutospacing="1" w:after="100" w:afterAutospacing="1" w:line="240" w:lineRule="auto"/>
        <w:rPr>
          <w:rFonts w:asciiTheme="minorHAnsi" w:eastAsia="Times New Roman" w:hAnsiTheme="minorHAnsi" w:cstheme="minorHAnsi"/>
          <w:sz w:val="24"/>
          <w:szCs w:val="24"/>
        </w:rPr>
      </w:pPr>
      <w:r w:rsidRPr="001320B5">
        <w:rPr>
          <w:rFonts w:ascii="Arial" w:eastAsia="Times New Roman" w:hAnsi="Arial" w:cs="Arial"/>
          <w:sz w:val="24"/>
          <w:szCs w:val="24"/>
        </w:rPr>
        <w:t>►</w:t>
      </w:r>
      <w:r w:rsidRPr="001320B5">
        <w:rPr>
          <w:rFonts w:asciiTheme="minorHAnsi" w:eastAsia="Times New Roman" w:hAnsiTheme="minorHAnsi" w:cstheme="minorHAnsi"/>
          <w:sz w:val="24"/>
          <w:szCs w:val="24"/>
        </w:rPr>
        <w:t>US$ 250 (LKRs.</w:t>
      </w:r>
      <w:r w:rsidR="00C603FC">
        <w:rPr>
          <w:rFonts w:asciiTheme="minorHAnsi" w:eastAsia="Times New Roman" w:hAnsiTheme="minorHAnsi" w:cstheme="minorHAnsi"/>
          <w:sz w:val="24"/>
          <w:szCs w:val="24"/>
        </w:rPr>
        <w:t xml:space="preserve"> </w:t>
      </w:r>
      <w:r w:rsidRPr="001320B5">
        <w:rPr>
          <w:rFonts w:asciiTheme="minorHAnsi" w:eastAsia="Times New Roman" w:hAnsiTheme="minorHAnsi" w:cstheme="minorHAnsi"/>
          <w:sz w:val="24"/>
          <w:szCs w:val="24"/>
        </w:rPr>
        <w:t xml:space="preserve">38,000) will provide 1 creative </w:t>
      </w:r>
      <w:r w:rsidR="00BA4D37">
        <w:rPr>
          <w:rFonts w:asciiTheme="minorHAnsi" w:eastAsia="Times New Roman" w:hAnsiTheme="minorHAnsi" w:cstheme="minorHAnsi"/>
          <w:sz w:val="24"/>
          <w:szCs w:val="24"/>
        </w:rPr>
        <w:t>opportunity</w:t>
      </w:r>
      <w:r w:rsidRPr="001320B5">
        <w:rPr>
          <w:rFonts w:asciiTheme="minorHAnsi" w:eastAsia="Times New Roman" w:hAnsiTheme="minorHAnsi" w:cstheme="minorHAnsi"/>
          <w:sz w:val="24"/>
          <w:szCs w:val="24"/>
        </w:rPr>
        <w:t xml:space="preserve"> and art needs to 45 chi</w:t>
      </w:r>
      <w:r w:rsidR="00BA4D37">
        <w:rPr>
          <w:rFonts w:asciiTheme="minorHAnsi" w:eastAsia="Times New Roman" w:hAnsiTheme="minorHAnsi" w:cstheme="minorHAnsi"/>
          <w:sz w:val="24"/>
          <w:szCs w:val="24"/>
        </w:rPr>
        <w:t>l</w:t>
      </w:r>
      <w:r w:rsidRPr="001320B5">
        <w:rPr>
          <w:rFonts w:asciiTheme="minorHAnsi" w:eastAsia="Times New Roman" w:hAnsiTheme="minorHAnsi" w:cstheme="minorHAnsi"/>
          <w:sz w:val="24"/>
          <w:szCs w:val="24"/>
        </w:rPr>
        <w:t>dren</w:t>
      </w:r>
    </w:p>
    <w:p w14:paraId="7AF3C6D9" w14:textId="77777777" w:rsidR="00F032C4" w:rsidRDefault="00F032C4" w:rsidP="00CA0C4A">
      <w:pPr>
        <w:spacing w:before="100" w:beforeAutospacing="1" w:after="100" w:afterAutospacing="1" w:line="240" w:lineRule="auto"/>
        <w:rPr>
          <w:rFonts w:asciiTheme="minorHAnsi" w:eastAsia="Times New Roman" w:hAnsiTheme="minorHAnsi" w:cstheme="minorHAnsi"/>
          <w:sz w:val="24"/>
          <w:szCs w:val="24"/>
        </w:rPr>
      </w:pPr>
      <w:r w:rsidRPr="001320B5">
        <w:rPr>
          <w:rFonts w:ascii="Arial" w:eastAsia="Times New Roman" w:hAnsi="Arial" w:cs="Arial"/>
          <w:sz w:val="24"/>
          <w:szCs w:val="24"/>
        </w:rPr>
        <w:t>►</w:t>
      </w:r>
      <w:r w:rsidRPr="001320B5">
        <w:rPr>
          <w:rFonts w:asciiTheme="minorHAnsi" w:eastAsia="Times New Roman" w:hAnsiTheme="minorHAnsi" w:cstheme="minorHAnsi"/>
          <w:sz w:val="24"/>
          <w:szCs w:val="24"/>
        </w:rPr>
        <w:t xml:space="preserve">US$ </w:t>
      </w:r>
      <w:r>
        <w:rPr>
          <w:rFonts w:asciiTheme="minorHAnsi" w:eastAsia="Times New Roman" w:hAnsiTheme="minorHAnsi" w:cstheme="minorHAnsi"/>
          <w:sz w:val="24"/>
          <w:szCs w:val="24"/>
        </w:rPr>
        <w:t>200 (LKRs. 30,600) will provide an outing locally including activities and food to 45 children</w:t>
      </w:r>
    </w:p>
    <w:p w14:paraId="75206253" w14:textId="77777777" w:rsidR="0094396B" w:rsidRPr="001320B5" w:rsidRDefault="0094396B">
      <w:pPr>
        <w:rPr>
          <w:rFonts w:asciiTheme="minorHAnsi" w:hAnsiTheme="minorHAnsi" w:cstheme="minorHAnsi"/>
          <w:sz w:val="24"/>
          <w:szCs w:val="24"/>
        </w:rPr>
      </w:pPr>
    </w:p>
    <w:sectPr w:rsidR="0094396B" w:rsidRPr="00132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C4A"/>
    <w:rsid w:val="000374AC"/>
    <w:rsid w:val="001320B5"/>
    <w:rsid w:val="00506068"/>
    <w:rsid w:val="00544657"/>
    <w:rsid w:val="006461A6"/>
    <w:rsid w:val="00865916"/>
    <w:rsid w:val="0094396B"/>
    <w:rsid w:val="00BA4D37"/>
    <w:rsid w:val="00BB6155"/>
    <w:rsid w:val="00C603FC"/>
    <w:rsid w:val="00CA0C4A"/>
    <w:rsid w:val="00ED2594"/>
    <w:rsid w:val="00EE5FD4"/>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4666"/>
  <w15:chartTrackingRefBased/>
  <w15:docId w15:val="{2B7520BC-DEB1-44CD-94ED-55B481CD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0C4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shinecharity.org/Contact%20us.html" TargetMode="External"/><Relationship Id="rId5" Type="http://schemas.openxmlformats.org/officeDocument/2006/relationships/hyperlink" Target="http://www.sunshinecharity.org" TargetMode="External"/><Relationship Id="rId4" Type="http://schemas.openxmlformats.org/officeDocument/2006/relationships/hyperlink" Target="http://sunshinecharity.org/To%20don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Sharadha de Saram</cp:lastModifiedBy>
  <cp:revision>12</cp:revision>
  <dcterms:created xsi:type="dcterms:W3CDTF">2017-01-31T22:13:00Z</dcterms:created>
  <dcterms:modified xsi:type="dcterms:W3CDTF">2019-10-14T11:43:00Z</dcterms:modified>
</cp:coreProperties>
</file>