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F04" w:rsidRPr="00442F12" w:rsidRDefault="00FD4F04" w:rsidP="00243FC2">
      <w:pPr>
        <w:jc w:val="center"/>
        <w:rPr>
          <w:rFonts w:asciiTheme="minorHAnsi" w:hAnsiTheme="minorHAnsi" w:cs="Times New Roman"/>
          <w:b/>
          <w:sz w:val="22"/>
          <w:szCs w:val="22"/>
        </w:rPr>
      </w:pPr>
      <w:r w:rsidRPr="00442F12">
        <w:rPr>
          <w:rFonts w:asciiTheme="minorHAnsi" w:hAnsiTheme="minorHAnsi" w:cs="Times New Roman"/>
          <w:b/>
          <w:sz w:val="22"/>
          <w:szCs w:val="22"/>
        </w:rPr>
        <w:t xml:space="preserve">Prevention of </w:t>
      </w:r>
      <w:r w:rsidR="009B2825" w:rsidRPr="00442F12">
        <w:rPr>
          <w:rFonts w:asciiTheme="minorHAnsi" w:hAnsiTheme="minorHAnsi" w:cs="Times New Roman"/>
          <w:b/>
          <w:sz w:val="22"/>
          <w:szCs w:val="22"/>
        </w:rPr>
        <w:t xml:space="preserve">human </w:t>
      </w:r>
      <w:r w:rsidRPr="00442F12">
        <w:rPr>
          <w:rFonts w:asciiTheme="minorHAnsi" w:hAnsiTheme="minorHAnsi" w:cs="Times New Roman"/>
          <w:b/>
          <w:sz w:val="22"/>
          <w:szCs w:val="22"/>
        </w:rPr>
        <w:t xml:space="preserve">trafficking through Surveillance Groups in </w:t>
      </w:r>
      <w:proofErr w:type="spellStart"/>
      <w:r w:rsidRPr="00442F12">
        <w:rPr>
          <w:rFonts w:asciiTheme="minorHAnsi" w:hAnsiTheme="minorHAnsi" w:cs="Times New Roman"/>
          <w:b/>
          <w:sz w:val="22"/>
          <w:szCs w:val="22"/>
        </w:rPr>
        <w:t>Makwanpur</w:t>
      </w:r>
      <w:proofErr w:type="spellEnd"/>
      <w:r w:rsidRPr="00442F12">
        <w:rPr>
          <w:rFonts w:asciiTheme="minorHAnsi" w:hAnsiTheme="minorHAnsi" w:cs="Times New Roman"/>
          <w:b/>
          <w:sz w:val="22"/>
          <w:szCs w:val="22"/>
        </w:rPr>
        <w:t xml:space="preserve"> and </w:t>
      </w:r>
      <w:proofErr w:type="spellStart"/>
      <w:r w:rsidRPr="00442F12">
        <w:rPr>
          <w:rFonts w:asciiTheme="minorHAnsi" w:hAnsiTheme="minorHAnsi" w:cs="Times New Roman"/>
          <w:b/>
          <w:sz w:val="22"/>
          <w:szCs w:val="22"/>
        </w:rPr>
        <w:t>Parsa</w:t>
      </w:r>
      <w:proofErr w:type="spellEnd"/>
      <w:r w:rsidRPr="00442F12">
        <w:rPr>
          <w:rFonts w:asciiTheme="minorHAnsi" w:hAnsiTheme="minorHAnsi" w:cs="Times New Roman"/>
          <w:b/>
          <w:sz w:val="22"/>
          <w:szCs w:val="22"/>
        </w:rPr>
        <w:t>, Nepal</w:t>
      </w:r>
    </w:p>
    <w:p w:rsidR="00FD4F04" w:rsidRPr="00442F12" w:rsidRDefault="00FD4F04" w:rsidP="00FD4F04">
      <w:pPr>
        <w:jc w:val="both"/>
        <w:rPr>
          <w:rFonts w:asciiTheme="minorHAnsi" w:hAnsiTheme="minorHAnsi" w:cs="Times New Roman"/>
          <w:b/>
          <w:sz w:val="22"/>
          <w:szCs w:val="22"/>
        </w:rPr>
      </w:pPr>
    </w:p>
    <w:p w:rsidR="00324BAC" w:rsidRPr="00442F12" w:rsidRDefault="00324BAC" w:rsidP="00FD4F04">
      <w:pPr>
        <w:jc w:val="both"/>
        <w:rPr>
          <w:rFonts w:asciiTheme="minorHAnsi" w:hAnsiTheme="minorHAnsi" w:cs="Times New Roman"/>
          <w:b/>
          <w:sz w:val="22"/>
          <w:szCs w:val="22"/>
          <w:u w:val="single"/>
        </w:rPr>
      </w:pPr>
      <w:r w:rsidRPr="00442F12">
        <w:rPr>
          <w:rFonts w:asciiTheme="minorHAnsi" w:hAnsiTheme="minorHAnsi" w:cs="Times New Roman"/>
          <w:b/>
          <w:sz w:val="22"/>
          <w:szCs w:val="22"/>
          <w:u w:val="single"/>
        </w:rPr>
        <w:t>Summary:</w:t>
      </w:r>
    </w:p>
    <w:p w:rsidR="00FD4F04" w:rsidRPr="00442F12" w:rsidRDefault="00FD4F04" w:rsidP="00FD4F04">
      <w:pPr>
        <w:jc w:val="both"/>
        <w:rPr>
          <w:rFonts w:asciiTheme="minorHAnsi" w:hAnsiTheme="minorHAnsi" w:cs="Times New Roman"/>
          <w:sz w:val="22"/>
          <w:szCs w:val="22"/>
        </w:rPr>
      </w:pPr>
    </w:p>
    <w:p w:rsidR="00FD4F04" w:rsidRPr="00442F12" w:rsidRDefault="00243FC2" w:rsidP="00FD4F04">
      <w:pPr>
        <w:shd w:val="clear" w:color="auto" w:fill="FFFFFF"/>
        <w:jc w:val="both"/>
        <w:rPr>
          <w:rFonts w:asciiTheme="minorHAnsi" w:eastAsia="Times New Roman" w:hAnsiTheme="minorHAnsi" w:cs="Times New Roman"/>
          <w:sz w:val="22"/>
          <w:szCs w:val="22"/>
        </w:rPr>
      </w:pPr>
      <w:r w:rsidRPr="00442F12">
        <w:rPr>
          <w:rFonts w:asciiTheme="minorHAnsi" w:eastAsia="Times New Roman" w:hAnsiTheme="minorHAnsi" w:cs="Times New Roman"/>
          <w:sz w:val="22"/>
          <w:szCs w:val="22"/>
        </w:rPr>
        <w:t>Human T</w:t>
      </w:r>
      <w:r w:rsidR="00FD4F04" w:rsidRPr="00442F12">
        <w:rPr>
          <w:rFonts w:asciiTheme="minorHAnsi" w:eastAsia="Times New Roman" w:hAnsiTheme="minorHAnsi" w:cs="Times New Roman"/>
          <w:sz w:val="22"/>
          <w:szCs w:val="22"/>
        </w:rPr>
        <w:t xml:space="preserve">rafficking is one of the serious problems in Nepal. It is a means of exploitation of women and children by forcing them into the </w:t>
      </w:r>
      <w:r w:rsidRPr="00442F12">
        <w:rPr>
          <w:rFonts w:asciiTheme="minorHAnsi" w:eastAsia="Times New Roman" w:hAnsiTheme="minorHAnsi" w:cs="Times New Roman"/>
          <w:sz w:val="22"/>
          <w:szCs w:val="22"/>
        </w:rPr>
        <w:t>sex industry</w:t>
      </w:r>
      <w:r w:rsidR="00FD4F04" w:rsidRPr="00442F12">
        <w:rPr>
          <w:rFonts w:asciiTheme="minorHAnsi" w:eastAsia="Times New Roman" w:hAnsiTheme="minorHAnsi" w:cs="Times New Roman"/>
          <w:sz w:val="22"/>
          <w:szCs w:val="22"/>
        </w:rPr>
        <w:t xml:space="preserve">, domestic and factory labor, organ transplantation and illegal adoption. </w:t>
      </w:r>
      <w:r w:rsidR="00FD4F04" w:rsidRPr="00442F12">
        <w:rPr>
          <w:rFonts w:asciiTheme="minorHAnsi" w:hAnsiTheme="minorHAnsi" w:cs="Times New Roman"/>
          <w:sz w:val="22"/>
          <w:szCs w:val="22"/>
        </w:rPr>
        <w:t>The majority are children, some as young a</w:t>
      </w:r>
      <w:r w:rsidR="00C752FD" w:rsidRPr="00442F12">
        <w:rPr>
          <w:rFonts w:asciiTheme="minorHAnsi" w:hAnsiTheme="minorHAnsi" w:cs="Times New Roman"/>
          <w:sz w:val="22"/>
          <w:szCs w:val="22"/>
        </w:rPr>
        <w:t>s eight or nine years of age (TD</w:t>
      </w:r>
      <w:r w:rsidR="00FD4F04" w:rsidRPr="00442F12">
        <w:rPr>
          <w:rFonts w:asciiTheme="minorHAnsi" w:hAnsiTheme="minorHAnsi" w:cs="Times New Roman"/>
          <w:sz w:val="22"/>
          <w:szCs w:val="22"/>
        </w:rPr>
        <w:t>H, 2010).</w:t>
      </w:r>
      <w:r w:rsidR="00FD4F04" w:rsidRPr="00442F12">
        <w:rPr>
          <w:rFonts w:asciiTheme="minorHAnsi" w:eastAsia="Times New Roman" w:hAnsiTheme="minorHAnsi" w:cs="Times New Roman"/>
          <w:sz w:val="22"/>
          <w:szCs w:val="22"/>
        </w:rPr>
        <w:t xml:space="preserve">The biggest number of trafficking exists in the form of cross-border trafficking in young women and children from Nepal to India, Bangladesh, Hong Kong and to the gulf countries. </w:t>
      </w:r>
      <w:r w:rsidR="00FD4F04" w:rsidRPr="00442F12">
        <w:rPr>
          <w:rFonts w:asciiTheme="minorHAnsi" w:hAnsiTheme="minorHAnsi" w:cs="Times New Roman"/>
          <w:sz w:val="22"/>
          <w:szCs w:val="22"/>
        </w:rPr>
        <w:t>As stated in a research report of Child Reach Nepal (2014) around 20,000 Nepali children are trafficked every year where many are forced to work in the commercial sex industry. This number is estimated to have gone up significantly after a devastating earthquake struck Nepal on 25 April 2015</w:t>
      </w:r>
      <w:r w:rsidR="00A8244D" w:rsidRPr="00442F12">
        <w:rPr>
          <w:rFonts w:asciiTheme="minorHAnsi" w:hAnsiTheme="minorHAnsi" w:cs="Times New Roman"/>
          <w:sz w:val="22"/>
          <w:szCs w:val="22"/>
        </w:rPr>
        <w:t>.</w:t>
      </w:r>
      <w:r w:rsidR="00FD4F04" w:rsidRPr="00442F12">
        <w:rPr>
          <w:rFonts w:asciiTheme="minorHAnsi" w:hAnsiTheme="minorHAnsi" w:cs="Times New Roman"/>
          <w:sz w:val="22"/>
          <w:szCs w:val="22"/>
        </w:rPr>
        <w:t xml:space="preserve"> On the other hand, women constitutes 53% of all Nepali trafficking victims, girls 33%, men 11% and boys 3% being women and girls therefore make up 86% of the total number of trafficking in persons 2012 (The UNODC Global Report in trafficking 2012). According to Nepal Police,</w:t>
      </w:r>
      <w:r w:rsidR="00FD4F04" w:rsidRPr="00442F12">
        <w:rPr>
          <w:rFonts w:asciiTheme="minorHAnsi" w:eastAsia="Times New Roman" w:hAnsiTheme="minorHAnsi" w:cs="Times New Roman"/>
          <w:sz w:val="22"/>
          <w:szCs w:val="22"/>
        </w:rPr>
        <w:t xml:space="preserve"> majority of trafficking victims are from </w:t>
      </w:r>
      <w:proofErr w:type="spellStart"/>
      <w:r w:rsidR="00FD4F04" w:rsidRPr="00442F12">
        <w:rPr>
          <w:rFonts w:asciiTheme="minorHAnsi" w:eastAsia="Times New Roman" w:hAnsiTheme="minorHAnsi" w:cs="Times New Roman"/>
          <w:sz w:val="22"/>
          <w:szCs w:val="22"/>
        </w:rPr>
        <w:t>Janajati</w:t>
      </w:r>
      <w:proofErr w:type="spellEnd"/>
      <w:r w:rsidR="00FD4F04" w:rsidRPr="00442F12">
        <w:rPr>
          <w:rFonts w:asciiTheme="minorHAnsi" w:eastAsia="Times New Roman" w:hAnsiTheme="minorHAnsi" w:cs="Times New Roman"/>
          <w:sz w:val="22"/>
          <w:szCs w:val="22"/>
        </w:rPr>
        <w:t xml:space="preserve"> (48%), followed by 29 percent for Brahman/</w:t>
      </w:r>
      <w:proofErr w:type="spellStart"/>
      <w:r w:rsidR="00FD4F04" w:rsidRPr="00442F12">
        <w:rPr>
          <w:rFonts w:asciiTheme="minorHAnsi" w:eastAsia="Times New Roman" w:hAnsiTheme="minorHAnsi" w:cs="Times New Roman"/>
          <w:sz w:val="22"/>
          <w:szCs w:val="22"/>
        </w:rPr>
        <w:t>Chhetri</w:t>
      </w:r>
      <w:proofErr w:type="spellEnd"/>
      <w:r w:rsidR="00FD4F04" w:rsidRPr="00442F12">
        <w:rPr>
          <w:rFonts w:asciiTheme="minorHAnsi" w:eastAsia="Times New Roman" w:hAnsiTheme="minorHAnsi" w:cs="Times New Roman"/>
          <w:sz w:val="22"/>
          <w:szCs w:val="22"/>
        </w:rPr>
        <w:t xml:space="preserve">, 15 percent for </w:t>
      </w:r>
      <w:proofErr w:type="spellStart"/>
      <w:r w:rsidR="00FD4F04" w:rsidRPr="00442F12">
        <w:rPr>
          <w:rFonts w:asciiTheme="minorHAnsi" w:eastAsia="Times New Roman" w:hAnsiTheme="minorHAnsi" w:cs="Times New Roman"/>
          <w:sz w:val="22"/>
          <w:szCs w:val="22"/>
        </w:rPr>
        <w:t>Dalit</w:t>
      </w:r>
      <w:proofErr w:type="spellEnd"/>
      <w:r w:rsidR="00FD4F04" w:rsidRPr="00442F12">
        <w:rPr>
          <w:rFonts w:asciiTheme="minorHAnsi" w:eastAsia="Times New Roman" w:hAnsiTheme="minorHAnsi" w:cs="Times New Roman"/>
          <w:sz w:val="22"/>
          <w:szCs w:val="22"/>
        </w:rPr>
        <w:t xml:space="preserve"> and 8 percent for </w:t>
      </w:r>
      <w:proofErr w:type="spellStart"/>
      <w:r w:rsidR="00FD4F04" w:rsidRPr="00442F12">
        <w:rPr>
          <w:rFonts w:asciiTheme="minorHAnsi" w:eastAsia="Times New Roman" w:hAnsiTheme="minorHAnsi" w:cs="Times New Roman"/>
          <w:sz w:val="22"/>
          <w:szCs w:val="22"/>
        </w:rPr>
        <w:t>Madeshi</w:t>
      </w:r>
      <w:proofErr w:type="spellEnd"/>
      <w:r w:rsidR="00FD4F04" w:rsidRPr="00442F12">
        <w:rPr>
          <w:rFonts w:asciiTheme="minorHAnsi" w:eastAsia="Times New Roman" w:hAnsiTheme="minorHAnsi" w:cs="Times New Roman"/>
          <w:sz w:val="22"/>
          <w:szCs w:val="22"/>
        </w:rPr>
        <w:t xml:space="preserve"> groups. </w:t>
      </w:r>
    </w:p>
    <w:p w:rsidR="00FD4F04" w:rsidRPr="00442F12" w:rsidRDefault="00FD4F04" w:rsidP="00FD4F04">
      <w:pPr>
        <w:shd w:val="clear" w:color="auto" w:fill="FFFFFF"/>
        <w:jc w:val="both"/>
        <w:rPr>
          <w:rFonts w:asciiTheme="minorHAnsi" w:eastAsia="Times New Roman" w:hAnsiTheme="minorHAnsi" w:cs="Times New Roman"/>
          <w:sz w:val="22"/>
          <w:szCs w:val="22"/>
        </w:rPr>
      </w:pPr>
    </w:p>
    <w:p w:rsidR="00FD4F04" w:rsidRPr="00442F12" w:rsidRDefault="00FD4F04" w:rsidP="00FD4F04">
      <w:pPr>
        <w:jc w:val="both"/>
        <w:rPr>
          <w:rFonts w:asciiTheme="minorHAnsi" w:hAnsiTheme="minorHAnsi" w:cs="Times New Roman"/>
          <w:sz w:val="22"/>
          <w:szCs w:val="22"/>
        </w:rPr>
      </w:pPr>
      <w:r w:rsidRPr="00442F12">
        <w:rPr>
          <w:rFonts w:asciiTheme="minorHAnsi" w:hAnsiTheme="minorHAnsi" w:cs="Times New Roman"/>
          <w:sz w:val="22"/>
          <w:szCs w:val="22"/>
        </w:rPr>
        <w:t xml:space="preserve">In this context, </w:t>
      </w:r>
      <w:proofErr w:type="spellStart"/>
      <w:r w:rsidRPr="00442F12">
        <w:rPr>
          <w:rFonts w:asciiTheme="minorHAnsi" w:hAnsiTheme="minorHAnsi" w:cs="Times New Roman"/>
          <w:sz w:val="22"/>
          <w:szCs w:val="22"/>
        </w:rPr>
        <w:t>Makwanpur</w:t>
      </w:r>
      <w:proofErr w:type="spellEnd"/>
      <w:r w:rsidRPr="00442F12">
        <w:rPr>
          <w:rFonts w:asciiTheme="minorHAnsi" w:hAnsiTheme="minorHAnsi" w:cs="Times New Roman"/>
          <w:sz w:val="22"/>
          <w:szCs w:val="22"/>
        </w:rPr>
        <w:t>, historically one of the districts from</w:t>
      </w:r>
      <w:r w:rsidR="00230158" w:rsidRPr="00442F12">
        <w:rPr>
          <w:rFonts w:asciiTheme="minorHAnsi" w:hAnsiTheme="minorHAnsi" w:cs="Times New Roman"/>
          <w:sz w:val="22"/>
          <w:szCs w:val="22"/>
        </w:rPr>
        <w:t xml:space="preserve"> where</w:t>
      </w:r>
      <w:r w:rsidRPr="00442F12">
        <w:rPr>
          <w:rFonts w:asciiTheme="minorHAnsi" w:hAnsiTheme="minorHAnsi" w:cs="Times New Roman"/>
          <w:sz w:val="22"/>
          <w:szCs w:val="22"/>
        </w:rPr>
        <w:t xml:space="preserve"> many </w:t>
      </w:r>
      <w:proofErr w:type="spellStart"/>
      <w:r w:rsidRPr="00442F12">
        <w:rPr>
          <w:rFonts w:asciiTheme="minorHAnsi" w:hAnsiTheme="minorHAnsi" w:cs="Times New Roman"/>
          <w:sz w:val="22"/>
          <w:szCs w:val="22"/>
        </w:rPr>
        <w:t>Tamangs</w:t>
      </w:r>
      <w:proofErr w:type="spellEnd"/>
      <w:r w:rsidRPr="00442F12">
        <w:rPr>
          <w:rFonts w:asciiTheme="minorHAnsi" w:hAnsiTheme="minorHAnsi" w:cs="Times New Roman"/>
          <w:sz w:val="22"/>
          <w:szCs w:val="22"/>
        </w:rPr>
        <w:t xml:space="preserve"> women and girls trafficked and with a higher unsafely work migration rates, has different ethnic group living in the district including </w:t>
      </w:r>
      <w:proofErr w:type="spellStart"/>
      <w:r w:rsidRPr="00442F12">
        <w:rPr>
          <w:rFonts w:asciiTheme="minorHAnsi" w:hAnsiTheme="minorHAnsi" w:cs="Times New Roman"/>
          <w:sz w:val="22"/>
          <w:szCs w:val="22"/>
        </w:rPr>
        <w:t>Tamang</w:t>
      </w:r>
      <w:proofErr w:type="spellEnd"/>
      <w:r w:rsidRPr="00442F12">
        <w:rPr>
          <w:rFonts w:asciiTheme="minorHAnsi" w:hAnsiTheme="minorHAnsi" w:cs="Times New Roman"/>
          <w:sz w:val="22"/>
          <w:szCs w:val="22"/>
        </w:rPr>
        <w:t xml:space="preserve">, Brahmin, </w:t>
      </w:r>
      <w:proofErr w:type="spellStart"/>
      <w:r w:rsidRPr="00442F12">
        <w:rPr>
          <w:rFonts w:asciiTheme="minorHAnsi" w:hAnsiTheme="minorHAnsi" w:cs="Times New Roman"/>
          <w:sz w:val="22"/>
          <w:szCs w:val="22"/>
        </w:rPr>
        <w:t>Newar</w:t>
      </w:r>
      <w:proofErr w:type="spellEnd"/>
      <w:r w:rsidRPr="00442F12">
        <w:rPr>
          <w:rFonts w:asciiTheme="minorHAnsi" w:hAnsiTheme="minorHAnsi" w:cs="Times New Roman"/>
          <w:sz w:val="22"/>
          <w:szCs w:val="22"/>
        </w:rPr>
        <w:t xml:space="preserve">, and marginalized group such as </w:t>
      </w:r>
      <w:proofErr w:type="spellStart"/>
      <w:r w:rsidRPr="00442F12">
        <w:rPr>
          <w:rFonts w:asciiTheme="minorHAnsi" w:hAnsiTheme="minorHAnsi" w:cs="Times New Roman"/>
          <w:sz w:val="22"/>
          <w:szCs w:val="22"/>
        </w:rPr>
        <w:t>Chepang</w:t>
      </w:r>
      <w:proofErr w:type="spellEnd"/>
      <w:r w:rsidRPr="00442F12">
        <w:rPr>
          <w:rFonts w:asciiTheme="minorHAnsi" w:hAnsiTheme="minorHAnsi" w:cs="Times New Roman"/>
          <w:sz w:val="22"/>
          <w:szCs w:val="22"/>
        </w:rPr>
        <w:t xml:space="preserve"> and </w:t>
      </w:r>
      <w:proofErr w:type="spellStart"/>
      <w:r w:rsidRPr="00442F12">
        <w:rPr>
          <w:rFonts w:asciiTheme="minorHAnsi" w:hAnsiTheme="minorHAnsi" w:cs="Times New Roman"/>
          <w:sz w:val="22"/>
          <w:szCs w:val="22"/>
        </w:rPr>
        <w:t>Bankariya</w:t>
      </w:r>
      <w:proofErr w:type="spellEnd"/>
      <w:r w:rsidRPr="00442F12">
        <w:rPr>
          <w:rFonts w:asciiTheme="minorHAnsi" w:hAnsiTheme="minorHAnsi" w:cs="Times New Roman"/>
          <w:sz w:val="22"/>
          <w:szCs w:val="22"/>
        </w:rPr>
        <w:t xml:space="preserve">. Until a few years back, trafficking of girls to brothels in India and children sent to work in circuses were the largest problems in </w:t>
      </w:r>
      <w:proofErr w:type="spellStart"/>
      <w:r w:rsidRPr="00442F12">
        <w:rPr>
          <w:rFonts w:asciiTheme="minorHAnsi" w:hAnsiTheme="minorHAnsi" w:cs="Times New Roman"/>
          <w:sz w:val="22"/>
          <w:szCs w:val="22"/>
        </w:rPr>
        <w:t>Makwanpur</w:t>
      </w:r>
      <w:proofErr w:type="spellEnd"/>
      <w:r w:rsidRPr="00442F12">
        <w:rPr>
          <w:rFonts w:asciiTheme="minorHAnsi" w:hAnsiTheme="minorHAnsi" w:cs="Times New Roman"/>
          <w:sz w:val="22"/>
          <w:szCs w:val="22"/>
        </w:rPr>
        <w:t>.</w:t>
      </w:r>
      <w:r w:rsidR="00C752FD" w:rsidRPr="00442F12">
        <w:rPr>
          <w:rFonts w:asciiTheme="minorHAnsi" w:hAnsiTheme="minorHAnsi" w:cs="Times New Roman"/>
          <w:sz w:val="22"/>
          <w:szCs w:val="22"/>
        </w:rPr>
        <w:t xml:space="preserve"> </w:t>
      </w:r>
      <w:r w:rsidRPr="00442F12">
        <w:rPr>
          <w:rFonts w:asciiTheme="minorHAnsi" w:hAnsiTheme="minorHAnsi" w:cs="Times New Roman"/>
          <w:sz w:val="22"/>
          <w:szCs w:val="22"/>
        </w:rPr>
        <w:t xml:space="preserve"> After the decade-long armed conflict in Nepal, a new trend of trafficking has emerged, as women and girls are trafficked to Gulf and other countries for sexual and other exploitative jobs. Most cases of trafficking are seen amongst poor, ignorant and rural girls who are lured away with promises of better jobs, money, marriage and better lives. Similarly, sending children to work in the circus through traffickers is another major problem in </w:t>
      </w:r>
      <w:proofErr w:type="spellStart"/>
      <w:r w:rsidRPr="00442F12">
        <w:rPr>
          <w:rFonts w:asciiTheme="minorHAnsi" w:hAnsiTheme="minorHAnsi" w:cs="Times New Roman"/>
          <w:sz w:val="22"/>
          <w:szCs w:val="22"/>
        </w:rPr>
        <w:t>Makwanpur</w:t>
      </w:r>
      <w:proofErr w:type="spellEnd"/>
      <w:r w:rsidRPr="00442F12">
        <w:rPr>
          <w:rFonts w:asciiTheme="minorHAnsi" w:hAnsiTheme="minorHAnsi" w:cs="Times New Roman"/>
          <w:sz w:val="22"/>
          <w:szCs w:val="22"/>
        </w:rPr>
        <w:t xml:space="preserve">.  Trafficking is higher among the marginalized groups and </w:t>
      </w:r>
      <w:proofErr w:type="spellStart"/>
      <w:r w:rsidRPr="00442F12">
        <w:rPr>
          <w:rFonts w:asciiTheme="minorHAnsi" w:hAnsiTheme="minorHAnsi" w:cs="Times New Roman"/>
          <w:sz w:val="22"/>
          <w:szCs w:val="22"/>
        </w:rPr>
        <w:t>Dalits</w:t>
      </w:r>
      <w:proofErr w:type="spellEnd"/>
      <w:r w:rsidRPr="00442F12">
        <w:rPr>
          <w:rFonts w:asciiTheme="minorHAnsi" w:hAnsiTheme="minorHAnsi" w:cs="Times New Roman"/>
          <w:sz w:val="22"/>
          <w:szCs w:val="22"/>
        </w:rPr>
        <w:t xml:space="preserve">. Ignorance, lack of awareness, poverty and low literacy rate are major causes behind these groups being victims of trafficking. An NHRC/ONRT report shows that 149 children were rescued from Indian circus companies from 2004-07 in </w:t>
      </w:r>
      <w:proofErr w:type="spellStart"/>
      <w:r w:rsidRPr="00442F12">
        <w:rPr>
          <w:rFonts w:asciiTheme="minorHAnsi" w:hAnsiTheme="minorHAnsi" w:cs="Times New Roman"/>
          <w:sz w:val="22"/>
          <w:szCs w:val="22"/>
        </w:rPr>
        <w:t>Makwanpur</w:t>
      </w:r>
      <w:proofErr w:type="spellEnd"/>
      <w:r w:rsidRPr="00442F12">
        <w:rPr>
          <w:rFonts w:asciiTheme="minorHAnsi" w:hAnsiTheme="minorHAnsi" w:cs="Times New Roman"/>
          <w:sz w:val="22"/>
          <w:szCs w:val="22"/>
        </w:rPr>
        <w:t xml:space="preserve"> (Source: Trafficking in Person Especially on Women and Children in Nepal, National Report 2006-07, NHRC/ONRT, Page: 13).</w:t>
      </w:r>
    </w:p>
    <w:p w:rsidR="00FD4F04" w:rsidRPr="00442F12" w:rsidRDefault="00FD4F04" w:rsidP="00FD4F04">
      <w:pPr>
        <w:jc w:val="both"/>
        <w:rPr>
          <w:rFonts w:asciiTheme="minorHAnsi" w:hAnsiTheme="minorHAnsi" w:cs="Times New Roman"/>
          <w:sz w:val="22"/>
          <w:szCs w:val="22"/>
        </w:rPr>
      </w:pPr>
    </w:p>
    <w:p w:rsidR="004A7768" w:rsidRPr="00442F12" w:rsidRDefault="004A7768" w:rsidP="004A7768">
      <w:pPr>
        <w:jc w:val="both"/>
        <w:rPr>
          <w:rFonts w:asciiTheme="minorHAnsi" w:hAnsiTheme="minorHAnsi" w:cs="Times New Roman"/>
          <w:b/>
          <w:sz w:val="22"/>
          <w:szCs w:val="22"/>
          <w:u w:val="single"/>
        </w:rPr>
      </w:pPr>
      <w:r w:rsidRPr="00442F12">
        <w:rPr>
          <w:rFonts w:asciiTheme="minorHAnsi" w:hAnsiTheme="minorHAnsi" w:cs="Times New Roman"/>
          <w:b/>
          <w:sz w:val="22"/>
          <w:szCs w:val="22"/>
          <w:u w:val="single"/>
        </w:rPr>
        <w:t>Challenge:</w:t>
      </w:r>
    </w:p>
    <w:p w:rsidR="00FA702B" w:rsidRPr="00442F12" w:rsidRDefault="00FA702B" w:rsidP="00FD4F04">
      <w:pPr>
        <w:jc w:val="both"/>
        <w:rPr>
          <w:rFonts w:asciiTheme="minorHAnsi" w:eastAsia="Times New Roman" w:hAnsiTheme="minorHAnsi" w:cs="Times New Roman"/>
          <w:sz w:val="22"/>
          <w:szCs w:val="22"/>
        </w:rPr>
      </w:pPr>
    </w:p>
    <w:p w:rsidR="00FD4F04" w:rsidRPr="00442F12" w:rsidRDefault="00FD4F04" w:rsidP="00FD4F04">
      <w:pPr>
        <w:jc w:val="both"/>
        <w:rPr>
          <w:rFonts w:asciiTheme="minorHAnsi" w:hAnsiTheme="minorHAnsi" w:cs="Times New Roman"/>
          <w:sz w:val="22"/>
          <w:szCs w:val="22"/>
        </w:rPr>
      </w:pPr>
      <w:r w:rsidRPr="00442F12">
        <w:rPr>
          <w:rFonts w:asciiTheme="minorHAnsi" w:eastAsia="Times New Roman" w:hAnsiTheme="minorHAnsi" w:cs="Times New Roman"/>
          <w:sz w:val="22"/>
          <w:szCs w:val="22"/>
        </w:rPr>
        <w:t xml:space="preserve">There are many factors that explain the </w:t>
      </w:r>
      <w:r w:rsidRPr="00442F12">
        <w:rPr>
          <w:rFonts w:asciiTheme="minorHAnsi" w:eastAsia="Times New Roman" w:hAnsiTheme="minorHAnsi" w:cs="Times New Roman"/>
          <w:sz w:val="22"/>
          <w:szCs w:val="22"/>
          <w:shd w:val="clear" w:color="auto" w:fill="FFFFFF"/>
        </w:rPr>
        <w:t xml:space="preserve">high level of trafficking in the country and most specifically in the </w:t>
      </w:r>
      <w:r w:rsidR="0078464F" w:rsidRPr="00442F12">
        <w:rPr>
          <w:rFonts w:asciiTheme="minorHAnsi" w:eastAsia="Times New Roman" w:hAnsiTheme="minorHAnsi" w:cs="Times New Roman"/>
          <w:sz w:val="22"/>
          <w:szCs w:val="22"/>
          <w:shd w:val="clear" w:color="auto" w:fill="FFFFFF"/>
        </w:rPr>
        <w:t>two</w:t>
      </w:r>
      <w:r w:rsidRPr="00442F12">
        <w:rPr>
          <w:rFonts w:asciiTheme="minorHAnsi" w:eastAsia="Times New Roman" w:hAnsiTheme="minorHAnsi" w:cs="Times New Roman"/>
          <w:sz w:val="22"/>
          <w:szCs w:val="22"/>
          <w:shd w:val="clear" w:color="auto" w:fill="FFFFFF"/>
        </w:rPr>
        <w:t xml:space="preserve"> districts we want to work</w:t>
      </w:r>
      <w:r w:rsidRPr="00442F12">
        <w:rPr>
          <w:rFonts w:asciiTheme="minorHAnsi" w:eastAsia="Arial" w:hAnsiTheme="minorHAnsi" w:cs="Times New Roman"/>
          <w:sz w:val="22"/>
          <w:szCs w:val="22"/>
          <w:shd w:val="clear" w:color="auto" w:fill="FFFFFF"/>
        </w:rPr>
        <w:t xml:space="preserve">: </w:t>
      </w:r>
      <w:proofErr w:type="spellStart"/>
      <w:r w:rsidRPr="00442F12">
        <w:rPr>
          <w:rFonts w:asciiTheme="minorHAnsi" w:eastAsia="Arial" w:hAnsiTheme="minorHAnsi" w:cs="Times New Roman"/>
          <w:sz w:val="22"/>
          <w:szCs w:val="22"/>
          <w:shd w:val="clear" w:color="auto" w:fill="FFFFFF"/>
        </w:rPr>
        <w:t>Makwanpur</w:t>
      </w:r>
      <w:proofErr w:type="spellEnd"/>
      <w:r w:rsidR="0078464F" w:rsidRPr="00442F12">
        <w:rPr>
          <w:rFonts w:asciiTheme="minorHAnsi" w:eastAsia="Arial" w:hAnsiTheme="minorHAnsi" w:cs="Times New Roman"/>
          <w:sz w:val="22"/>
          <w:szCs w:val="22"/>
          <w:shd w:val="clear" w:color="auto" w:fill="FFFFFF"/>
        </w:rPr>
        <w:t xml:space="preserve"> and </w:t>
      </w:r>
      <w:proofErr w:type="spellStart"/>
      <w:r w:rsidR="0078464F" w:rsidRPr="00442F12">
        <w:rPr>
          <w:rFonts w:asciiTheme="minorHAnsi" w:eastAsia="Arial" w:hAnsiTheme="minorHAnsi" w:cs="Times New Roman"/>
          <w:sz w:val="22"/>
          <w:szCs w:val="22"/>
          <w:shd w:val="clear" w:color="auto" w:fill="FFFFFF"/>
        </w:rPr>
        <w:t>Parsa</w:t>
      </w:r>
      <w:proofErr w:type="spellEnd"/>
      <w:r w:rsidRPr="00442F12">
        <w:rPr>
          <w:rFonts w:asciiTheme="minorHAnsi" w:eastAsia="Arial" w:hAnsiTheme="minorHAnsi" w:cs="Times New Roman"/>
          <w:sz w:val="22"/>
          <w:szCs w:val="22"/>
          <w:shd w:val="clear" w:color="auto" w:fill="FFFFFF"/>
        </w:rPr>
        <w:t>.</w:t>
      </w:r>
      <w:r w:rsidRPr="00442F12">
        <w:rPr>
          <w:rFonts w:asciiTheme="minorHAnsi" w:eastAsia="Times New Roman" w:hAnsiTheme="minorHAnsi" w:cs="Times New Roman"/>
          <w:sz w:val="22"/>
          <w:szCs w:val="22"/>
          <w:shd w:val="clear" w:color="auto" w:fill="FFFFFF"/>
        </w:rPr>
        <w:t xml:space="preserve"> </w:t>
      </w:r>
      <w:r w:rsidRPr="00442F12">
        <w:rPr>
          <w:rFonts w:asciiTheme="minorHAnsi" w:hAnsiTheme="minorHAnsi" w:cs="Times New Roman"/>
          <w:sz w:val="22"/>
          <w:szCs w:val="22"/>
          <w:shd w:val="clear" w:color="auto" w:fill="FFFFFF"/>
        </w:rPr>
        <w:t xml:space="preserve">Factors like poverty, lack of education, social discrimination and exclusion, non-functional family structures, open border, </w:t>
      </w:r>
      <w:r w:rsidRPr="00442F12">
        <w:rPr>
          <w:rFonts w:asciiTheme="minorHAnsi" w:eastAsia="Times New Roman" w:hAnsiTheme="minorHAnsi" w:cs="Times New Roman"/>
          <w:sz w:val="22"/>
          <w:szCs w:val="22"/>
        </w:rPr>
        <w:t>archaic laws</w:t>
      </w:r>
      <w:r w:rsidRPr="00442F12">
        <w:rPr>
          <w:rFonts w:asciiTheme="minorHAnsi" w:hAnsiTheme="minorHAnsi" w:cs="Times New Roman"/>
          <w:sz w:val="22"/>
          <w:szCs w:val="22"/>
          <w:shd w:val="clear" w:color="auto" w:fill="FFFFFF"/>
        </w:rPr>
        <w:t xml:space="preserve"> and ineffective law enforcement and policy implementation mechanisms, have been identified as the main causes for the increasing of trafficking in human being in Nepal. Source: (</w:t>
      </w:r>
      <w:r w:rsidR="0078464F" w:rsidRPr="00442F12">
        <w:rPr>
          <w:rFonts w:asciiTheme="minorHAnsi" w:hAnsiTheme="minorHAnsi" w:cs="Times New Roman"/>
          <w:sz w:val="22"/>
          <w:szCs w:val="22"/>
          <w:shd w:val="clear" w:color="auto" w:fill="FFFFFF"/>
        </w:rPr>
        <w:t xml:space="preserve">Dr. Ram </w:t>
      </w:r>
      <w:r w:rsidRPr="00442F12">
        <w:rPr>
          <w:rFonts w:asciiTheme="minorHAnsi" w:hAnsiTheme="minorHAnsi" w:cs="Times New Roman"/>
          <w:sz w:val="22"/>
          <w:szCs w:val="22"/>
          <w:shd w:val="clear" w:color="auto" w:fill="FFFFFF"/>
        </w:rPr>
        <w:t xml:space="preserve">Krishna </w:t>
      </w:r>
      <w:proofErr w:type="spellStart"/>
      <w:r w:rsidRPr="00442F12">
        <w:rPr>
          <w:rFonts w:asciiTheme="minorHAnsi" w:hAnsiTheme="minorHAnsi" w:cs="Times New Roman"/>
          <w:sz w:val="22"/>
          <w:szCs w:val="22"/>
          <w:shd w:val="clear" w:color="auto" w:fill="FFFFFF"/>
        </w:rPr>
        <w:t>Timalsena</w:t>
      </w:r>
      <w:proofErr w:type="spellEnd"/>
      <w:r w:rsidRPr="00442F12">
        <w:rPr>
          <w:rFonts w:asciiTheme="minorHAnsi" w:hAnsiTheme="minorHAnsi" w:cs="Times New Roman"/>
          <w:sz w:val="22"/>
          <w:szCs w:val="22"/>
          <w:shd w:val="clear" w:color="auto" w:fill="FFFFFF"/>
        </w:rPr>
        <w:t xml:space="preserve">, </w:t>
      </w:r>
      <w:r w:rsidR="0078464F" w:rsidRPr="00442F12">
        <w:rPr>
          <w:rFonts w:asciiTheme="minorHAnsi" w:hAnsiTheme="minorHAnsi" w:cs="Times New Roman"/>
          <w:sz w:val="22"/>
          <w:szCs w:val="22"/>
          <w:shd w:val="clear" w:color="auto" w:fill="FFFFFF"/>
        </w:rPr>
        <w:t>National Law College, Kathmandu</w:t>
      </w:r>
      <w:r w:rsidRPr="00442F12">
        <w:rPr>
          <w:rFonts w:asciiTheme="minorHAnsi" w:hAnsiTheme="minorHAnsi" w:cs="Times New Roman"/>
          <w:sz w:val="22"/>
          <w:szCs w:val="22"/>
          <w:shd w:val="clear" w:color="auto" w:fill="FFFFFF"/>
        </w:rPr>
        <w:t>).</w:t>
      </w:r>
      <w:r w:rsidRPr="00442F12">
        <w:rPr>
          <w:rFonts w:asciiTheme="minorHAnsi" w:eastAsia="Times New Roman" w:hAnsiTheme="minorHAnsi" w:cs="Times New Roman"/>
          <w:sz w:val="22"/>
          <w:szCs w:val="22"/>
        </w:rPr>
        <w:t xml:space="preserve"> </w:t>
      </w:r>
      <w:r w:rsidRPr="00442F12">
        <w:rPr>
          <w:rFonts w:asciiTheme="minorHAnsi" w:hAnsiTheme="minorHAnsi" w:cs="Times New Roman"/>
          <w:sz w:val="22"/>
          <w:szCs w:val="22"/>
        </w:rPr>
        <w:t xml:space="preserve">For example, the survey report of missing and migrated children </w:t>
      </w:r>
      <w:r w:rsidR="0078464F" w:rsidRPr="00442F12">
        <w:rPr>
          <w:rFonts w:asciiTheme="minorHAnsi" w:hAnsiTheme="minorHAnsi" w:cs="Times New Roman"/>
          <w:sz w:val="22"/>
          <w:szCs w:val="22"/>
        </w:rPr>
        <w:t>conducted by</w:t>
      </w:r>
      <w:r w:rsidRPr="00442F12">
        <w:rPr>
          <w:rFonts w:asciiTheme="minorHAnsi" w:hAnsiTheme="minorHAnsi" w:cs="Times New Roman"/>
          <w:sz w:val="22"/>
          <w:szCs w:val="22"/>
        </w:rPr>
        <w:t xml:space="preserve"> HimRights </w:t>
      </w:r>
      <w:r w:rsidR="0078464F" w:rsidRPr="00442F12">
        <w:rPr>
          <w:rFonts w:asciiTheme="minorHAnsi" w:hAnsiTheme="minorHAnsi" w:cs="Times New Roman"/>
          <w:sz w:val="22"/>
          <w:szCs w:val="22"/>
        </w:rPr>
        <w:t>in</w:t>
      </w:r>
      <w:r w:rsidRPr="00442F12">
        <w:rPr>
          <w:rFonts w:asciiTheme="minorHAnsi" w:hAnsiTheme="minorHAnsi" w:cs="Times New Roman"/>
          <w:sz w:val="22"/>
          <w:szCs w:val="22"/>
        </w:rPr>
        <w:t xml:space="preserve"> 2011 revealed that most of the children have migrated due to poor economic condition of their families. </w:t>
      </w:r>
      <w:r w:rsidRPr="00442F12">
        <w:rPr>
          <w:rFonts w:asciiTheme="minorHAnsi" w:eastAsia="Batang" w:hAnsiTheme="minorHAnsi" w:cs="Times New Roman"/>
          <w:sz w:val="22"/>
          <w:szCs w:val="22"/>
        </w:rPr>
        <w:t xml:space="preserve">125 children have migrated from 81 households of ward no. 5, 6 and 7 of </w:t>
      </w:r>
      <w:proofErr w:type="spellStart"/>
      <w:r w:rsidRPr="00442F12">
        <w:rPr>
          <w:rFonts w:asciiTheme="minorHAnsi" w:eastAsia="Batang" w:hAnsiTheme="minorHAnsi" w:cs="Times New Roman"/>
          <w:sz w:val="22"/>
          <w:szCs w:val="22"/>
        </w:rPr>
        <w:t>Handikhola</w:t>
      </w:r>
      <w:proofErr w:type="spellEnd"/>
      <w:r w:rsidRPr="00442F12">
        <w:rPr>
          <w:rFonts w:asciiTheme="minorHAnsi" w:eastAsia="Batang" w:hAnsiTheme="minorHAnsi" w:cs="Times New Roman"/>
          <w:sz w:val="22"/>
          <w:szCs w:val="22"/>
        </w:rPr>
        <w:t xml:space="preserve"> VDC of </w:t>
      </w:r>
      <w:proofErr w:type="spellStart"/>
      <w:r w:rsidRPr="00442F12">
        <w:rPr>
          <w:rFonts w:asciiTheme="minorHAnsi" w:eastAsia="Batang" w:hAnsiTheme="minorHAnsi" w:cs="Times New Roman"/>
          <w:sz w:val="22"/>
          <w:szCs w:val="22"/>
        </w:rPr>
        <w:t>Makwanpur</w:t>
      </w:r>
      <w:proofErr w:type="spellEnd"/>
      <w:r w:rsidRPr="00442F12">
        <w:rPr>
          <w:rFonts w:asciiTheme="minorHAnsi" w:eastAsia="Batang" w:hAnsiTheme="minorHAnsi" w:cs="Times New Roman"/>
          <w:sz w:val="22"/>
          <w:szCs w:val="22"/>
        </w:rPr>
        <w:t xml:space="preserve"> district. </w:t>
      </w:r>
      <w:r w:rsidR="000047BF" w:rsidRPr="00442F12">
        <w:rPr>
          <w:rFonts w:asciiTheme="minorHAnsi" w:hAnsiTheme="minorHAnsi" w:cs="Times New Roman"/>
          <w:sz w:val="22"/>
          <w:szCs w:val="22"/>
          <w:shd w:val="clear" w:color="auto" w:fill="FFFFFF"/>
        </w:rPr>
        <w:t>Another socio-cultural factor</w:t>
      </w:r>
      <w:r w:rsidRPr="00442F12">
        <w:rPr>
          <w:rFonts w:asciiTheme="minorHAnsi" w:hAnsiTheme="minorHAnsi" w:cs="Times New Roman"/>
          <w:sz w:val="22"/>
          <w:szCs w:val="22"/>
          <w:shd w:val="clear" w:color="auto" w:fill="FFFFFF"/>
        </w:rPr>
        <w:t xml:space="preserve"> include low socio-economic status of women and girls in the society, gender discrimination, domestic violence, early marriage, religious practices, changing life style and cultural norms, lack of job opportunities, increasing consumerism and globalization</w:t>
      </w:r>
      <w:r w:rsidR="007666D2">
        <w:rPr>
          <w:rFonts w:asciiTheme="minorHAnsi" w:hAnsiTheme="minorHAnsi" w:cs="Times New Roman"/>
          <w:sz w:val="22"/>
          <w:szCs w:val="22"/>
          <w:shd w:val="clear" w:color="auto" w:fill="FFFFFF"/>
        </w:rPr>
        <w:t>.</w:t>
      </w:r>
      <w:r w:rsidRPr="00442F12">
        <w:rPr>
          <w:rFonts w:asciiTheme="minorHAnsi" w:hAnsiTheme="minorHAnsi" w:cs="Times New Roman"/>
          <w:sz w:val="22"/>
          <w:szCs w:val="22"/>
        </w:rPr>
        <w:t xml:space="preserve"> </w:t>
      </w:r>
    </w:p>
    <w:p w:rsidR="00FD4F04" w:rsidRPr="00442F12" w:rsidRDefault="00FD4F04" w:rsidP="00FD4F04">
      <w:pPr>
        <w:jc w:val="both"/>
        <w:rPr>
          <w:rFonts w:asciiTheme="minorHAnsi" w:eastAsia="Batang" w:hAnsiTheme="minorHAnsi" w:cs="Times New Roman"/>
          <w:sz w:val="22"/>
          <w:szCs w:val="22"/>
        </w:rPr>
      </w:pPr>
    </w:p>
    <w:p w:rsidR="00FD4F04" w:rsidRPr="00442F12" w:rsidRDefault="00FD4F04" w:rsidP="00FD4F04">
      <w:pPr>
        <w:jc w:val="both"/>
        <w:rPr>
          <w:rFonts w:asciiTheme="minorHAnsi" w:hAnsiTheme="minorHAnsi" w:cs="Times New Roman"/>
          <w:iCs/>
          <w:sz w:val="22"/>
          <w:szCs w:val="22"/>
        </w:rPr>
      </w:pPr>
      <w:r w:rsidRPr="00442F12">
        <w:rPr>
          <w:rFonts w:asciiTheme="minorHAnsi" w:hAnsiTheme="minorHAnsi" w:cs="Times New Roman"/>
          <w:sz w:val="22"/>
          <w:szCs w:val="22"/>
        </w:rPr>
        <w:t xml:space="preserve">On the other hand, a lack of education or viable employment opportunities will also result in families struggling to earn adequate income to support themselves, and often children are forced to drop out of </w:t>
      </w:r>
      <w:r w:rsidRPr="00442F12">
        <w:rPr>
          <w:rFonts w:asciiTheme="minorHAnsi" w:hAnsiTheme="minorHAnsi" w:cs="Times New Roman"/>
          <w:sz w:val="22"/>
          <w:szCs w:val="22"/>
        </w:rPr>
        <w:lastRenderedPageBreak/>
        <w:t>school altogether to go out to work to bring in food or money for their families leaving the children with little education and prevents them from getting well-paid jobs in the future leaving them vulnerable to exploitation (</w:t>
      </w:r>
      <w:r w:rsidR="00CC442D" w:rsidRPr="00442F12">
        <w:rPr>
          <w:rFonts w:asciiTheme="minorHAnsi" w:hAnsiTheme="minorHAnsi" w:cs="Times New Roman"/>
          <w:sz w:val="22"/>
          <w:szCs w:val="22"/>
        </w:rPr>
        <w:t>UNICEF</w:t>
      </w:r>
      <w:r w:rsidRPr="00442F12">
        <w:rPr>
          <w:rFonts w:asciiTheme="minorHAnsi" w:hAnsiTheme="minorHAnsi" w:cs="Times New Roman"/>
          <w:sz w:val="22"/>
          <w:szCs w:val="22"/>
        </w:rPr>
        <w:t xml:space="preserve">, 2009). Nepal is a patriarchal society with discrimination against women and girls highly institutionalized, which it means that girls are more affected by push and pull factors than men as they faced fewer employment and vocational training opportunities (Terre des </w:t>
      </w:r>
      <w:proofErr w:type="spellStart"/>
      <w:r w:rsidRPr="00442F12">
        <w:rPr>
          <w:rFonts w:asciiTheme="minorHAnsi" w:hAnsiTheme="minorHAnsi" w:cs="Times New Roman"/>
          <w:sz w:val="22"/>
          <w:szCs w:val="22"/>
        </w:rPr>
        <w:t>Hommes</w:t>
      </w:r>
      <w:proofErr w:type="spellEnd"/>
      <w:r w:rsidRPr="00442F12">
        <w:rPr>
          <w:rFonts w:asciiTheme="minorHAnsi" w:hAnsiTheme="minorHAnsi" w:cs="Times New Roman"/>
          <w:sz w:val="22"/>
          <w:szCs w:val="22"/>
        </w:rPr>
        <w:t xml:space="preserve">, 2003). </w:t>
      </w:r>
      <w:r w:rsidRPr="00442F12">
        <w:rPr>
          <w:rFonts w:asciiTheme="minorHAnsi" w:eastAsia="Times New Roman" w:hAnsiTheme="minorHAnsi" w:cs="Times New Roman"/>
          <w:sz w:val="22"/>
          <w:szCs w:val="22"/>
        </w:rPr>
        <w:t xml:space="preserve">Similarly to those in other Central </w:t>
      </w:r>
      <w:proofErr w:type="spellStart"/>
      <w:r w:rsidRPr="00442F12">
        <w:rPr>
          <w:rFonts w:asciiTheme="minorHAnsi" w:eastAsia="Times New Roman" w:hAnsiTheme="minorHAnsi" w:cs="Times New Roman"/>
          <w:sz w:val="22"/>
          <w:szCs w:val="22"/>
        </w:rPr>
        <w:t>Tarai</w:t>
      </w:r>
      <w:proofErr w:type="spellEnd"/>
      <w:r w:rsidRPr="00442F12">
        <w:rPr>
          <w:rFonts w:asciiTheme="minorHAnsi" w:eastAsia="Times New Roman" w:hAnsiTheme="minorHAnsi" w:cs="Times New Roman"/>
          <w:sz w:val="22"/>
          <w:szCs w:val="22"/>
        </w:rPr>
        <w:t xml:space="preserve"> districts, women in Bara face unequal relations and barriers due to a patriarchal social structure and the exploitative nature of the socio-cultural system, which tolerate many instances of gender based violence and sexual exploitation.</w:t>
      </w:r>
      <w:r w:rsidRPr="00442F12">
        <w:rPr>
          <w:rFonts w:asciiTheme="minorHAnsi" w:hAnsiTheme="minorHAnsi" w:cs="Times New Roman"/>
          <w:sz w:val="22"/>
          <w:szCs w:val="22"/>
        </w:rPr>
        <w:t xml:space="preserve"> According to </w:t>
      </w:r>
      <w:proofErr w:type="spellStart"/>
      <w:r w:rsidRPr="00442F12">
        <w:rPr>
          <w:rFonts w:asciiTheme="minorHAnsi" w:hAnsiTheme="minorHAnsi" w:cs="Times New Roman"/>
          <w:sz w:val="22"/>
          <w:szCs w:val="22"/>
        </w:rPr>
        <w:t>Sangita</w:t>
      </w:r>
      <w:proofErr w:type="spellEnd"/>
      <w:r w:rsidRPr="00442F12">
        <w:rPr>
          <w:rFonts w:asciiTheme="minorHAnsi" w:hAnsiTheme="minorHAnsi" w:cs="Times New Roman"/>
          <w:sz w:val="22"/>
          <w:szCs w:val="22"/>
        </w:rPr>
        <w:t xml:space="preserve"> </w:t>
      </w:r>
      <w:proofErr w:type="spellStart"/>
      <w:r w:rsidRPr="00442F12">
        <w:rPr>
          <w:rFonts w:asciiTheme="minorHAnsi" w:hAnsiTheme="minorHAnsi" w:cs="Times New Roman"/>
          <w:sz w:val="22"/>
          <w:szCs w:val="22"/>
        </w:rPr>
        <w:t>Puri</w:t>
      </w:r>
      <w:proofErr w:type="spellEnd"/>
      <w:r w:rsidRPr="00442F12">
        <w:rPr>
          <w:rFonts w:asciiTheme="minorHAnsi" w:hAnsiTheme="minorHAnsi" w:cs="Times New Roman"/>
          <w:sz w:val="22"/>
          <w:szCs w:val="22"/>
        </w:rPr>
        <w:t xml:space="preserve"> (coordinator of </w:t>
      </w:r>
      <w:proofErr w:type="spellStart"/>
      <w:r w:rsidRPr="00442F12">
        <w:rPr>
          <w:rFonts w:asciiTheme="minorHAnsi" w:hAnsiTheme="minorHAnsi" w:cs="Times New Roman"/>
          <w:sz w:val="22"/>
          <w:szCs w:val="22"/>
        </w:rPr>
        <w:t>Maiti</w:t>
      </w:r>
      <w:proofErr w:type="spellEnd"/>
      <w:r w:rsidRPr="00442F12">
        <w:rPr>
          <w:rFonts w:asciiTheme="minorHAnsi" w:hAnsiTheme="minorHAnsi" w:cs="Times New Roman"/>
          <w:sz w:val="22"/>
          <w:szCs w:val="22"/>
        </w:rPr>
        <w:t xml:space="preserve"> Nepal, </w:t>
      </w:r>
      <w:proofErr w:type="spellStart"/>
      <w:r w:rsidRPr="00442F12">
        <w:rPr>
          <w:rFonts w:asciiTheme="minorHAnsi" w:hAnsiTheme="minorHAnsi" w:cs="Times New Roman"/>
          <w:sz w:val="22"/>
          <w:szCs w:val="22"/>
        </w:rPr>
        <w:t>Birgunj</w:t>
      </w:r>
      <w:proofErr w:type="spellEnd"/>
      <w:r w:rsidRPr="00442F12">
        <w:rPr>
          <w:rFonts w:asciiTheme="minorHAnsi" w:hAnsiTheme="minorHAnsi" w:cs="Times New Roman"/>
          <w:sz w:val="22"/>
          <w:szCs w:val="22"/>
        </w:rPr>
        <w:t xml:space="preserve">), they rescued 120 women and eight children as they were trying to enter India from </w:t>
      </w:r>
      <w:proofErr w:type="spellStart"/>
      <w:r w:rsidRPr="00442F12">
        <w:rPr>
          <w:rFonts w:asciiTheme="minorHAnsi" w:hAnsiTheme="minorHAnsi" w:cs="Times New Roman"/>
          <w:sz w:val="22"/>
          <w:szCs w:val="22"/>
        </w:rPr>
        <w:t>Birgunj</w:t>
      </w:r>
      <w:proofErr w:type="spellEnd"/>
      <w:r w:rsidRPr="00442F12">
        <w:rPr>
          <w:rFonts w:asciiTheme="minorHAnsi" w:hAnsiTheme="minorHAnsi" w:cs="Times New Roman"/>
          <w:sz w:val="22"/>
          <w:szCs w:val="22"/>
        </w:rPr>
        <w:t xml:space="preserve"> border this year. The rescued victims were from </w:t>
      </w:r>
      <w:proofErr w:type="spellStart"/>
      <w:r w:rsidRPr="00442F12">
        <w:rPr>
          <w:rFonts w:asciiTheme="minorHAnsi" w:hAnsiTheme="minorHAnsi" w:cs="Times New Roman"/>
          <w:sz w:val="22"/>
          <w:szCs w:val="22"/>
        </w:rPr>
        <w:t>Parsa</w:t>
      </w:r>
      <w:proofErr w:type="spellEnd"/>
      <w:r w:rsidRPr="00442F12">
        <w:rPr>
          <w:rFonts w:asciiTheme="minorHAnsi" w:hAnsiTheme="minorHAnsi" w:cs="Times New Roman"/>
          <w:sz w:val="22"/>
          <w:szCs w:val="22"/>
        </w:rPr>
        <w:t xml:space="preserve">, Bara, </w:t>
      </w:r>
      <w:proofErr w:type="spellStart"/>
      <w:r w:rsidRPr="00442F12">
        <w:rPr>
          <w:rFonts w:asciiTheme="minorHAnsi" w:hAnsiTheme="minorHAnsi" w:cs="Times New Roman"/>
          <w:sz w:val="22"/>
          <w:szCs w:val="22"/>
        </w:rPr>
        <w:t>Makawanpur</w:t>
      </w:r>
      <w:proofErr w:type="spellEnd"/>
      <w:r w:rsidRPr="00442F12">
        <w:rPr>
          <w:rFonts w:asciiTheme="minorHAnsi" w:hAnsiTheme="minorHAnsi" w:cs="Times New Roman"/>
          <w:sz w:val="22"/>
          <w:szCs w:val="22"/>
        </w:rPr>
        <w:t xml:space="preserve">, </w:t>
      </w:r>
      <w:proofErr w:type="spellStart"/>
      <w:r w:rsidRPr="00442F12">
        <w:rPr>
          <w:rFonts w:asciiTheme="minorHAnsi" w:hAnsiTheme="minorHAnsi" w:cs="Times New Roman"/>
          <w:sz w:val="22"/>
          <w:szCs w:val="22"/>
        </w:rPr>
        <w:t>Sarlahi</w:t>
      </w:r>
      <w:proofErr w:type="spellEnd"/>
      <w:r w:rsidRPr="00442F12">
        <w:rPr>
          <w:rFonts w:asciiTheme="minorHAnsi" w:hAnsiTheme="minorHAnsi" w:cs="Times New Roman"/>
          <w:sz w:val="22"/>
          <w:szCs w:val="22"/>
        </w:rPr>
        <w:t xml:space="preserve">, </w:t>
      </w:r>
      <w:proofErr w:type="spellStart"/>
      <w:r w:rsidRPr="00442F12">
        <w:rPr>
          <w:rFonts w:asciiTheme="minorHAnsi" w:hAnsiTheme="minorHAnsi" w:cs="Times New Roman"/>
          <w:sz w:val="22"/>
          <w:szCs w:val="22"/>
        </w:rPr>
        <w:t>Dhading</w:t>
      </w:r>
      <w:proofErr w:type="spellEnd"/>
      <w:r w:rsidRPr="00442F12">
        <w:rPr>
          <w:rFonts w:asciiTheme="minorHAnsi" w:hAnsiTheme="minorHAnsi" w:cs="Times New Roman"/>
          <w:sz w:val="22"/>
          <w:szCs w:val="22"/>
        </w:rPr>
        <w:t xml:space="preserve">, </w:t>
      </w:r>
      <w:proofErr w:type="spellStart"/>
      <w:r w:rsidRPr="00442F12">
        <w:rPr>
          <w:rFonts w:asciiTheme="minorHAnsi" w:hAnsiTheme="minorHAnsi" w:cs="Times New Roman"/>
          <w:sz w:val="22"/>
          <w:szCs w:val="22"/>
        </w:rPr>
        <w:t>Sindhupalchok</w:t>
      </w:r>
      <w:proofErr w:type="spellEnd"/>
      <w:r w:rsidRPr="00442F12">
        <w:rPr>
          <w:rFonts w:asciiTheme="minorHAnsi" w:hAnsiTheme="minorHAnsi" w:cs="Times New Roman"/>
          <w:sz w:val="22"/>
          <w:szCs w:val="22"/>
        </w:rPr>
        <w:t xml:space="preserve"> and </w:t>
      </w:r>
      <w:proofErr w:type="spellStart"/>
      <w:r w:rsidRPr="00442F12">
        <w:rPr>
          <w:rFonts w:asciiTheme="minorHAnsi" w:hAnsiTheme="minorHAnsi" w:cs="Times New Roman"/>
          <w:sz w:val="22"/>
          <w:szCs w:val="22"/>
        </w:rPr>
        <w:t>Kavre</w:t>
      </w:r>
      <w:proofErr w:type="spellEnd"/>
      <w:r w:rsidR="00CC442D" w:rsidRPr="00442F12">
        <w:rPr>
          <w:rFonts w:asciiTheme="minorHAnsi" w:hAnsiTheme="minorHAnsi" w:cs="Times New Roman"/>
          <w:sz w:val="22"/>
          <w:szCs w:val="22"/>
        </w:rPr>
        <w:t xml:space="preserve"> districts</w:t>
      </w:r>
      <w:r w:rsidRPr="00442F12">
        <w:rPr>
          <w:rFonts w:asciiTheme="minorHAnsi" w:hAnsiTheme="minorHAnsi" w:cs="Times New Roman"/>
          <w:sz w:val="22"/>
          <w:szCs w:val="22"/>
        </w:rPr>
        <w:t>.</w:t>
      </w:r>
      <w:r w:rsidR="0078464F" w:rsidRPr="00442F12">
        <w:rPr>
          <w:rFonts w:asciiTheme="minorHAnsi" w:hAnsiTheme="minorHAnsi" w:cs="Times New Roman"/>
          <w:sz w:val="22"/>
          <w:szCs w:val="22"/>
        </w:rPr>
        <w:t xml:space="preserve"> </w:t>
      </w:r>
      <w:r w:rsidRPr="00442F12">
        <w:rPr>
          <w:rFonts w:asciiTheme="minorHAnsi" w:hAnsiTheme="minorHAnsi" w:cs="Times New Roman"/>
          <w:sz w:val="22"/>
          <w:szCs w:val="22"/>
        </w:rPr>
        <w:t>(</w:t>
      </w:r>
      <w:r w:rsidRPr="00442F12">
        <w:rPr>
          <w:rFonts w:asciiTheme="minorHAnsi" w:hAnsiTheme="minorHAnsi" w:cs="Times New Roman"/>
          <w:iCs/>
          <w:sz w:val="22"/>
          <w:szCs w:val="22"/>
        </w:rPr>
        <w:t>Published:</w:t>
      </w:r>
      <w:r w:rsidR="0078464F" w:rsidRPr="00442F12">
        <w:rPr>
          <w:rFonts w:asciiTheme="minorHAnsi" w:hAnsiTheme="minorHAnsi" w:cs="Times New Roman"/>
          <w:iCs/>
          <w:sz w:val="22"/>
          <w:szCs w:val="22"/>
        </w:rPr>
        <w:t xml:space="preserve"> </w:t>
      </w:r>
      <w:r w:rsidRPr="00442F12">
        <w:rPr>
          <w:rFonts w:asciiTheme="minorHAnsi" w:hAnsiTheme="minorHAnsi" w:cs="Times New Roman"/>
          <w:iCs/>
          <w:sz w:val="22"/>
          <w:szCs w:val="22"/>
        </w:rPr>
        <w:t xml:space="preserve">The Kathmandu Post, </w:t>
      </w:r>
      <w:r w:rsidR="0078464F" w:rsidRPr="00442F12">
        <w:rPr>
          <w:rFonts w:asciiTheme="minorHAnsi" w:hAnsiTheme="minorHAnsi" w:cs="Times New Roman"/>
          <w:iCs/>
          <w:sz w:val="22"/>
          <w:szCs w:val="22"/>
        </w:rPr>
        <w:t>0</w:t>
      </w:r>
      <w:r w:rsidRPr="00442F12">
        <w:rPr>
          <w:rFonts w:asciiTheme="minorHAnsi" w:hAnsiTheme="minorHAnsi" w:cs="Times New Roman"/>
          <w:iCs/>
          <w:sz w:val="22"/>
          <w:szCs w:val="22"/>
        </w:rPr>
        <w:t>1/01/16)</w:t>
      </w:r>
    </w:p>
    <w:p w:rsidR="00FD4F04" w:rsidRPr="00442F12" w:rsidRDefault="00FD4F04" w:rsidP="00FD4F04">
      <w:pPr>
        <w:jc w:val="both"/>
        <w:rPr>
          <w:rFonts w:asciiTheme="minorHAnsi" w:hAnsiTheme="minorHAnsi" w:cs="Times New Roman"/>
          <w:sz w:val="22"/>
          <w:szCs w:val="22"/>
        </w:rPr>
      </w:pPr>
    </w:p>
    <w:p w:rsidR="002B0585" w:rsidRPr="00442F12" w:rsidRDefault="002B0585" w:rsidP="00FD4F04">
      <w:pPr>
        <w:jc w:val="both"/>
        <w:rPr>
          <w:rFonts w:asciiTheme="minorHAnsi" w:hAnsiTheme="minorHAnsi" w:cs="Times New Roman"/>
          <w:sz w:val="22"/>
          <w:szCs w:val="22"/>
        </w:rPr>
      </w:pPr>
    </w:p>
    <w:p w:rsidR="00FD4F04" w:rsidRPr="00442F12" w:rsidRDefault="00FD4F04" w:rsidP="00FD4F04">
      <w:pPr>
        <w:jc w:val="both"/>
        <w:rPr>
          <w:rFonts w:asciiTheme="minorHAnsi" w:hAnsiTheme="minorHAnsi" w:cs="Times New Roman"/>
          <w:sz w:val="22"/>
          <w:szCs w:val="22"/>
        </w:rPr>
      </w:pPr>
      <w:r w:rsidRPr="00442F12">
        <w:rPr>
          <w:rFonts w:asciiTheme="minorHAnsi" w:hAnsiTheme="minorHAnsi" w:cs="Times New Roman"/>
          <w:sz w:val="22"/>
          <w:szCs w:val="22"/>
        </w:rPr>
        <w:t xml:space="preserve">Children under 18 years (both girls and boys) and young people between 18-25 from the most marginalized and vulnerable communities and excluded such as </w:t>
      </w:r>
      <w:proofErr w:type="spellStart"/>
      <w:r w:rsidRPr="00442F12">
        <w:rPr>
          <w:rFonts w:asciiTheme="minorHAnsi" w:hAnsiTheme="minorHAnsi" w:cs="Times New Roman"/>
          <w:sz w:val="22"/>
          <w:szCs w:val="22"/>
        </w:rPr>
        <w:t>Dalits</w:t>
      </w:r>
      <w:proofErr w:type="spellEnd"/>
      <w:r w:rsidRPr="00442F12">
        <w:rPr>
          <w:rFonts w:asciiTheme="minorHAnsi" w:hAnsiTheme="minorHAnsi" w:cs="Times New Roman"/>
          <w:sz w:val="22"/>
          <w:szCs w:val="22"/>
        </w:rPr>
        <w:t xml:space="preserve"> and disadvantaged ethnic groups victims and survivors and those who are vulnerable to trafficking or those trafficked and rescued from the </w:t>
      </w:r>
      <w:r w:rsidR="00CC442D" w:rsidRPr="00442F12">
        <w:rPr>
          <w:rFonts w:asciiTheme="minorHAnsi" w:hAnsiTheme="minorHAnsi" w:cs="Times New Roman"/>
          <w:sz w:val="22"/>
          <w:szCs w:val="22"/>
        </w:rPr>
        <w:t>two</w:t>
      </w:r>
      <w:r w:rsidRPr="00442F12">
        <w:rPr>
          <w:rFonts w:asciiTheme="minorHAnsi" w:hAnsiTheme="minorHAnsi" w:cs="Times New Roman"/>
          <w:sz w:val="22"/>
          <w:szCs w:val="22"/>
        </w:rPr>
        <w:t xml:space="preserve"> intervention districts: </w:t>
      </w:r>
      <w:proofErr w:type="spellStart"/>
      <w:r w:rsidRPr="00442F12">
        <w:rPr>
          <w:rFonts w:asciiTheme="minorHAnsi" w:hAnsiTheme="minorHAnsi" w:cs="Times New Roman"/>
          <w:sz w:val="22"/>
          <w:szCs w:val="22"/>
        </w:rPr>
        <w:t>Makwanpur</w:t>
      </w:r>
      <w:proofErr w:type="spellEnd"/>
      <w:r w:rsidR="00CC442D" w:rsidRPr="00442F12">
        <w:rPr>
          <w:rFonts w:asciiTheme="minorHAnsi" w:hAnsiTheme="minorHAnsi" w:cs="Times New Roman"/>
          <w:sz w:val="22"/>
          <w:szCs w:val="22"/>
        </w:rPr>
        <w:t xml:space="preserve"> and</w:t>
      </w:r>
      <w:r w:rsidRPr="00442F12">
        <w:rPr>
          <w:rFonts w:asciiTheme="minorHAnsi" w:hAnsiTheme="minorHAnsi" w:cs="Times New Roman"/>
          <w:sz w:val="22"/>
          <w:szCs w:val="22"/>
        </w:rPr>
        <w:t xml:space="preserve"> </w:t>
      </w:r>
      <w:proofErr w:type="spellStart"/>
      <w:r w:rsidRPr="00442F12">
        <w:rPr>
          <w:rFonts w:asciiTheme="minorHAnsi" w:hAnsiTheme="minorHAnsi" w:cs="Times New Roman"/>
          <w:sz w:val="22"/>
          <w:szCs w:val="22"/>
        </w:rPr>
        <w:t>Parsa</w:t>
      </w:r>
      <w:proofErr w:type="spellEnd"/>
      <w:r w:rsidR="00CC442D" w:rsidRPr="00442F12">
        <w:rPr>
          <w:rFonts w:asciiTheme="minorHAnsi" w:hAnsiTheme="minorHAnsi" w:cs="Times New Roman"/>
          <w:sz w:val="22"/>
          <w:szCs w:val="22"/>
        </w:rPr>
        <w:t>.</w:t>
      </w:r>
      <w:r w:rsidRPr="00442F12">
        <w:rPr>
          <w:rFonts w:asciiTheme="minorHAnsi" w:hAnsiTheme="minorHAnsi" w:cs="Times New Roman"/>
          <w:sz w:val="22"/>
          <w:szCs w:val="22"/>
        </w:rPr>
        <w:t xml:space="preserve"> </w:t>
      </w:r>
    </w:p>
    <w:p w:rsidR="005C4AC2" w:rsidRPr="00442F12" w:rsidRDefault="005C4AC2" w:rsidP="00FD4F04">
      <w:pPr>
        <w:jc w:val="both"/>
        <w:rPr>
          <w:rFonts w:asciiTheme="minorHAnsi" w:eastAsia="Times New Roman" w:hAnsiTheme="minorHAnsi" w:cs="Times New Roman"/>
          <w:sz w:val="22"/>
          <w:szCs w:val="22"/>
        </w:rPr>
      </w:pPr>
    </w:p>
    <w:p w:rsidR="00FD4F04" w:rsidRPr="00442F12" w:rsidRDefault="00FD4F04" w:rsidP="00FD4F04">
      <w:pPr>
        <w:rPr>
          <w:rFonts w:asciiTheme="minorHAnsi" w:hAnsiTheme="minorHAnsi" w:cs="Times New Roman"/>
          <w:sz w:val="22"/>
          <w:szCs w:val="22"/>
        </w:rPr>
      </w:pPr>
    </w:p>
    <w:p w:rsidR="00324BAC" w:rsidRPr="00442F12" w:rsidRDefault="00324BAC">
      <w:pPr>
        <w:rPr>
          <w:rFonts w:asciiTheme="minorHAnsi" w:hAnsiTheme="minorHAnsi" w:cs="Times New Roman"/>
          <w:b/>
          <w:sz w:val="22"/>
          <w:szCs w:val="22"/>
          <w:u w:val="single"/>
        </w:rPr>
      </w:pPr>
      <w:r w:rsidRPr="00442F12">
        <w:rPr>
          <w:rFonts w:asciiTheme="minorHAnsi" w:hAnsiTheme="minorHAnsi" w:cs="Times New Roman"/>
          <w:b/>
          <w:sz w:val="22"/>
          <w:szCs w:val="22"/>
          <w:u w:val="single"/>
        </w:rPr>
        <w:t xml:space="preserve">Solution: </w:t>
      </w:r>
    </w:p>
    <w:p w:rsidR="00AB16C3" w:rsidRPr="00442F12" w:rsidRDefault="00AB16C3" w:rsidP="00AB16C3">
      <w:pPr>
        <w:pStyle w:val="CommentText"/>
        <w:spacing w:before="240" w:line="240" w:lineRule="auto"/>
        <w:jc w:val="both"/>
        <w:rPr>
          <w:rFonts w:asciiTheme="minorHAnsi" w:hAnsiTheme="minorHAnsi"/>
          <w:sz w:val="22"/>
          <w:szCs w:val="22"/>
        </w:rPr>
      </w:pPr>
      <w:r w:rsidRPr="00442F12">
        <w:rPr>
          <w:rFonts w:asciiTheme="minorHAnsi" w:hAnsiTheme="minorHAnsi" w:cs="Times New Roman"/>
          <w:sz w:val="22"/>
          <w:szCs w:val="22"/>
        </w:rPr>
        <w:t xml:space="preserve">HIMRIGHTS has been implementing programs on prevention of human trafficking, unsafe migration, and violence against women and children in the </w:t>
      </w:r>
      <w:proofErr w:type="spellStart"/>
      <w:r w:rsidRPr="00442F12">
        <w:rPr>
          <w:rFonts w:asciiTheme="minorHAnsi" w:hAnsiTheme="minorHAnsi" w:cs="Times New Roman"/>
          <w:sz w:val="22"/>
          <w:szCs w:val="22"/>
        </w:rPr>
        <w:t>Makwanpur</w:t>
      </w:r>
      <w:proofErr w:type="spellEnd"/>
      <w:r w:rsidRPr="00442F12">
        <w:rPr>
          <w:rFonts w:asciiTheme="minorHAnsi" w:hAnsiTheme="minorHAnsi" w:cs="Times New Roman"/>
          <w:sz w:val="22"/>
          <w:szCs w:val="22"/>
        </w:rPr>
        <w:t xml:space="preserve">, Bara, </w:t>
      </w:r>
      <w:proofErr w:type="spellStart"/>
      <w:r w:rsidRPr="00442F12">
        <w:rPr>
          <w:rFonts w:asciiTheme="minorHAnsi" w:hAnsiTheme="minorHAnsi" w:cs="Times New Roman"/>
          <w:sz w:val="22"/>
          <w:szCs w:val="22"/>
        </w:rPr>
        <w:t>Parsa</w:t>
      </w:r>
      <w:proofErr w:type="spellEnd"/>
      <w:r w:rsidRPr="00442F12">
        <w:rPr>
          <w:rFonts w:asciiTheme="minorHAnsi" w:hAnsiTheme="minorHAnsi" w:cs="Times New Roman"/>
          <w:sz w:val="22"/>
          <w:szCs w:val="22"/>
        </w:rPr>
        <w:t xml:space="preserve">, and </w:t>
      </w:r>
      <w:proofErr w:type="spellStart"/>
      <w:r w:rsidRPr="00442F12">
        <w:rPr>
          <w:rFonts w:asciiTheme="minorHAnsi" w:hAnsiTheme="minorHAnsi" w:cs="Times New Roman"/>
          <w:sz w:val="22"/>
          <w:szCs w:val="22"/>
        </w:rPr>
        <w:t>Rautahat</w:t>
      </w:r>
      <w:proofErr w:type="spellEnd"/>
      <w:r w:rsidRPr="00442F12">
        <w:rPr>
          <w:rFonts w:asciiTheme="minorHAnsi" w:hAnsiTheme="minorHAnsi" w:cs="Times New Roman"/>
          <w:sz w:val="22"/>
          <w:szCs w:val="22"/>
        </w:rPr>
        <w:t xml:space="preserve"> districts since 2000. Taking this into account and to prevent human trafficking at a grassroots level,</w:t>
      </w:r>
      <w:r w:rsidRPr="00442F12">
        <w:rPr>
          <w:rFonts w:asciiTheme="minorHAnsi" w:hAnsiTheme="minorHAnsi"/>
          <w:sz w:val="22"/>
          <w:szCs w:val="22"/>
        </w:rPr>
        <w:t xml:space="preserve"> </w:t>
      </w:r>
      <w:r w:rsidRPr="00442F12">
        <w:rPr>
          <w:rFonts w:asciiTheme="minorHAnsi" w:hAnsiTheme="minorHAnsi" w:cs="Times New Roman"/>
          <w:sz w:val="22"/>
          <w:szCs w:val="22"/>
        </w:rPr>
        <w:t xml:space="preserve">HIMRIGHTS formed </w:t>
      </w:r>
      <w:r w:rsidRPr="00442F12">
        <w:rPr>
          <w:rFonts w:asciiTheme="minorHAnsi" w:hAnsiTheme="minorHAnsi" w:cs="Times New Roman"/>
          <w:i/>
          <w:iCs/>
          <w:sz w:val="22"/>
          <w:szCs w:val="22"/>
        </w:rPr>
        <w:t>"</w:t>
      </w:r>
      <w:proofErr w:type="spellStart"/>
      <w:r w:rsidRPr="00442F12">
        <w:rPr>
          <w:rFonts w:asciiTheme="minorHAnsi" w:hAnsiTheme="minorHAnsi" w:cs="Times New Roman"/>
          <w:i/>
          <w:iCs/>
          <w:sz w:val="22"/>
          <w:szCs w:val="22"/>
        </w:rPr>
        <w:t>Nigarani</w:t>
      </w:r>
      <w:proofErr w:type="spellEnd"/>
      <w:r w:rsidRPr="00442F12">
        <w:rPr>
          <w:rFonts w:asciiTheme="minorHAnsi" w:hAnsiTheme="minorHAnsi" w:cs="Times New Roman"/>
          <w:i/>
          <w:iCs/>
          <w:sz w:val="22"/>
          <w:szCs w:val="22"/>
        </w:rPr>
        <w:t xml:space="preserve"> </w:t>
      </w:r>
      <w:proofErr w:type="spellStart"/>
      <w:r w:rsidRPr="00442F12">
        <w:rPr>
          <w:rFonts w:asciiTheme="minorHAnsi" w:hAnsiTheme="minorHAnsi" w:cs="Times New Roman"/>
          <w:i/>
          <w:iCs/>
          <w:sz w:val="22"/>
          <w:szCs w:val="22"/>
        </w:rPr>
        <w:t>Samuha</w:t>
      </w:r>
      <w:proofErr w:type="spellEnd"/>
      <w:r w:rsidRPr="00442F12">
        <w:rPr>
          <w:rFonts w:asciiTheme="minorHAnsi" w:hAnsiTheme="minorHAnsi" w:cs="Times New Roman"/>
          <w:i/>
          <w:iCs/>
          <w:sz w:val="22"/>
          <w:szCs w:val="22"/>
        </w:rPr>
        <w:t>"</w:t>
      </w:r>
      <w:r w:rsidRPr="00442F12">
        <w:rPr>
          <w:rFonts w:asciiTheme="minorHAnsi" w:hAnsiTheme="minorHAnsi" w:cs="Times New Roman"/>
          <w:sz w:val="22"/>
          <w:szCs w:val="22"/>
        </w:rPr>
        <w:t xml:space="preserve"> (Surveillance Groups) in 2003. There were 76 and 33 surveillance groups in </w:t>
      </w:r>
      <w:proofErr w:type="spellStart"/>
      <w:r w:rsidRPr="00442F12">
        <w:rPr>
          <w:rFonts w:asciiTheme="minorHAnsi" w:hAnsiTheme="minorHAnsi" w:cs="Times New Roman"/>
          <w:sz w:val="22"/>
          <w:szCs w:val="22"/>
        </w:rPr>
        <w:t>Makwanpur</w:t>
      </w:r>
      <w:proofErr w:type="spellEnd"/>
      <w:r w:rsidRPr="00442F12">
        <w:rPr>
          <w:rFonts w:asciiTheme="minorHAnsi" w:hAnsiTheme="minorHAnsi" w:cs="Times New Roman"/>
          <w:sz w:val="22"/>
          <w:szCs w:val="22"/>
        </w:rPr>
        <w:t xml:space="preserve"> and Bara districts respectively with 1088 members. They play a key role as a watchdog in the community to prevent girls and women from being victim of trafficking or unsafe migration and gender based violence. </w:t>
      </w:r>
      <w:r w:rsidR="00390BA8" w:rsidRPr="00442F12">
        <w:rPr>
          <w:rFonts w:asciiTheme="minorHAnsi" w:hAnsiTheme="minorHAnsi" w:cs="Times New Roman"/>
          <w:sz w:val="22"/>
          <w:szCs w:val="22"/>
        </w:rPr>
        <w:t>HIMRIGHTS p</w:t>
      </w:r>
      <w:r w:rsidRPr="00442F12">
        <w:rPr>
          <w:rFonts w:asciiTheme="minorHAnsi" w:hAnsiTheme="minorHAnsi" w:cs="Times New Roman"/>
          <w:sz w:val="22"/>
          <w:szCs w:val="22"/>
        </w:rPr>
        <w:t>rovided education scholarships to 320 circus returnees, vulnerable, conflict-affected, and marginalized girls; 750 women survivors of armed conflict, gender-based violence, vulnerable to trafficking were provided with income-generation, skill development training, and seed money.</w:t>
      </w:r>
    </w:p>
    <w:p w:rsidR="004A7768" w:rsidRPr="00442F12" w:rsidRDefault="004A7768" w:rsidP="004A7768">
      <w:pPr>
        <w:pStyle w:val="Default"/>
        <w:spacing w:after="38"/>
        <w:jc w:val="both"/>
        <w:rPr>
          <w:rFonts w:asciiTheme="minorHAnsi" w:hAnsiTheme="minorHAnsi" w:cs="Times New Roman"/>
          <w:sz w:val="22"/>
          <w:szCs w:val="22"/>
        </w:rPr>
      </w:pPr>
      <w:r w:rsidRPr="00442F12">
        <w:rPr>
          <w:rFonts w:asciiTheme="minorHAnsi" w:hAnsiTheme="minorHAnsi" w:cs="Times New Roman"/>
          <w:sz w:val="22"/>
          <w:szCs w:val="22"/>
          <w:lang w:val="en-GB"/>
        </w:rPr>
        <w:t>During the project,</w:t>
      </w:r>
      <w:r w:rsidR="00AB16C3" w:rsidRPr="00442F12">
        <w:rPr>
          <w:rFonts w:asciiTheme="minorHAnsi" w:hAnsiTheme="minorHAnsi" w:cs="Times New Roman"/>
          <w:sz w:val="22"/>
          <w:szCs w:val="22"/>
          <w:lang w:val="en-GB"/>
        </w:rPr>
        <w:t xml:space="preserve"> 52</w:t>
      </w:r>
      <w:r w:rsidRPr="00442F12">
        <w:rPr>
          <w:rFonts w:asciiTheme="minorHAnsi" w:hAnsiTheme="minorHAnsi" w:cs="Times New Roman"/>
          <w:sz w:val="22"/>
          <w:szCs w:val="22"/>
          <w:lang w:val="en-GB"/>
        </w:rPr>
        <w:t xml:space="preserve"> children were rescued from different places of Nepal-India in coordination with different GOs and NGOs. </w:t>
      </w:r>
      <w:r w:rsidRPr="00442F12">
        <w:rPr>
          <w:rFonts w:asciiTheme="minorHAnsi" w:hAnsiTheme="minorHAnsi" w:cs="Times New Roman"/>
          <w:sz w:val="22"/>
          <w:szCs w:val="22"/>
        </w:rPr>
        <w:t>Another of the achievements were the creation and strengthen of 19 Village Child Protection Committees (VCPC) for effective and efficient work to combat child trafficking and human rights issue and also more than 80 vulnerable children got educational support from different Village Child Protection Committees with the financial support of local governments.</w:t>
      </w:r>
    </w:p>
    <w:p w:rsidR="00A028AE" w:rsidRPr="00442F12" w:rsidRDefault="00A028AE" w:rsidP="00324BAC">
      <w:pPr>
        <w:jc w:val="both"/>
        <w:rPr>
          <w:rFonts w:asciiTheme="minorHAnsi" w:hAnsiTheme="minorHAnsi" w:cs="Times New Roman"/>
          <w:sz w:val="22"/>
          <w:szCs w:val="22"/>
        </w:rPr>
      </w:pPr>
    </w:p>
    <w:p w:rsidR="00324BAC" w:rsidRPr="00442F12" w:rsidRDefault="00FA702B" w:rsidP="00324BAC">
      <w:pPr>
        <w:jc w:val="both"/>
        <w:rPr>
          <w:rFonts w:asciiTheme="minorHAnsi" w:hAnsiTheme="minorHAnsi" w:cs="Times New Roman"/>
          <w:sz w:val="22"/>
          <w:szCs w:val="22"/>
        </w:rPr>
      </w:pPr>
      <w:r w:rsidRPr="00442F12">
        <w:rPr>
          <w:rFonts w:asciiTheme="minorHAnsi" w:hAnsiTheme="minorHAnsi" w:cs="Times New Roman"/>
          <w:sz w:val="22"/>
          <w:szCs w:val="22"/>
        </w:rPr>
        <w:t xml:space="preserve">Due to the open cross border between Nepal and India is the biggest problem to control human trafficking. Systematic monitoring system should be placed in each cross border point of Nepal and India. </w:t>
      </w:r>
      <w:r w:rsidR="00324BAC" w:rsidRPr="00442F12">
        <w:rPr>
          <w:rFonts w:asciiTheme="minorHAnsi" w:hAnsiTheme="minorHAnsi" w:cs="Times New Roman"/>
          <w:sz w:val="22"/>
          <w:szCs w:val="22"/>
        </w:rPr>
        <w:t xml:space="preserve">Awareness is very crucial addressing human trafficking and unsafe migration in Nepal. </w:t>
      </w:r>
      <w:r w:rsidRPr="00442F12">
        <w:rPr>
          <w:rFonts w:asciiTheme="minorHAnsi" w:hAnsiTheme="minorHAnsi" w:cs="Times New Roman"/>
          <w:sz w:val="22"/>
          <w:szCs w:val="22"/>
        </w:rPr>
        <w:t xml:space="preserve">Income generation activities for the survivors and families could be the effective activity to reduce trafficking at grassroots level. </w:t>
      </w:r>
      <w:r w:rsidR="00324BAC" w:rsidRPr="00442F12">
        <w:rPr>
          <w:rFonts w:asciiTheme="minorHAnsi" w:hAnsiTheme="minorHAnsi" w:cs="Times New Roman"/>
          <w:sz w:val="22"/>
          <w:szCs w:val="22"/>
        </w:rPr>
        <w:t xml:space="preserve">Most women and girls are trafficked due to lack of education and awareness, employment opportunities and poverty. This project aims to contribute to reduction of trafficking of women and children through enhancing capacities of community-based surveillance groups and support rehabilitation of survivors in coordination with local governments. </w:t>
      </w:r>
    </w:p>
    <w:p w:rsidR="005C4AC2" w:rsidRPr="00442F12" w:rsidRDefault="005C4AC2" w:rsidP="00324BAC">
      <w:pPr>
        <w:jc w:val="both"/>
        <w:rPr>
          <w:rFonts w:asciiTheme="minorHAnsi" w:hAnsiTheme="minorHAnsi" w:cs="Times New Roman"/>
          <w:sz w:val="22"/>
          <w:szCs w:val="22"/>
        </w:rPr>
      </w:pPr>
    </w:p>
    <w:p w:rsidR="009B2825" w:rsidRPr="00442F12" w:rsidRDefault="005C4AC2" w:rsidP="00324BAC">
      <w:pPr>
        <w:jc w:val="both"/>
        <w:rPr>
          <w:rFonts w:asciiTheme="minorHAnsi" w:hAnsiTheme="minorHAnsi" w:cs="Times New Roman"/>
          <w:sz w:val="22"/>
          <w:szCs w:val="22"/>
        </w:rPr>
      </w:pPr>
      <w:r w:rsidRPr="00442F12">
        <w:rPr>
          <w:rFonts w:asciiTheme="minorHAnsi" w:hAnsiTheme="minorHAnsi" w:cs="Times New Roman"/>
          <w:sz w:val="22"/>
          <w:szCs w:val="22"/>
        </w:rPr>
        <w:lastRenderedPageBreak/>
        <w:t xml:space="preserve">Border Police and </w:t>
      </w:r>
      <w:proofErr w:type="spellStart"/>
      <w:r w:rsidRPr="00442F12">
        <w:rPr>
          <w:rFonts w:asciiTheme="minorHAnsi" w:hAnsiTheme="minorHAnsi" w:cs="Times New Roman"/>
          <w:sz w:val="22"/>
          <w:szCs w:val="22"/>
        </w:rPr>
        <w:t>Prayas</w:t>
      </w:r>
      <w:r w:rsidR="00E5390E" w:rsidRPr="00442F12">
        <w:rPr>
          <w:rFonts w:asciiTheme="minorHAnsi" w:hAnsiTheme="minorHAnsi" w:cs="Times New Roman"/>
          <w:sz w:val="22"/>
          <w:szCs w:val="22"/>
        </w:rPr>
        <w:t>h</w:t>
      </w:r>
      <w:proofErr w:type="spellEnd"/>
      <w:r w:rsidRPr="00442F12">
        <w:rPr>
          <w:rFonts w:asciiTheme="minorHAnsi" w:hAnsiTheme="minorHAnsi" w:cs="Times New Roman"/>
          <w:sz w:val="22"/>
          <w:szCs w:val="22"/>
        </w:rPr>
        <w:t xml:space="preserve"> </w:t>
      </w:r>
      <w:r w:rsidR="009641EF" w:rsidRPr="00442F12">
        <w:rPr>
          <w:rFonts w:asciiTheme="minorHAnsi" w:hAnsiTheme="minorHAnsi" w:cs="Times New Roman"/>
          <w:sz w:val="22"/>
          <w:szCs w:val="22"/>
        </w:rPr>
        <w:t>of India</w:t>
      </w:r>
      <w:r w:rsidRPr="00442F12">
        <w:rPr>
          <w:rFonts w:asciiTheme="minorHAnsi" w:hAnsiTheme="minorHAnsi" w:cs="Times New Roman"/>
          <w:sz w:val="22"/>
          <w:szCs w:val="22"/>
        </w:rPr>
        <w:t xml:space="preserve"> stressed </w:t>
      </w:r>
      <w:r w:rsidR="00E5390E" w:rsidRPr="00442F12">
        <w:rPr>
          <w:rFonts w:asciiTheme="minorHAnsi" w:hAnsiTheme="minorHAnsi" w:cs="Times New Roman"/>
          <w:sz w:val="22"/>
          <w:szCs w:val="22"/>
        </w:rPr>
        <w:t>for the systematic and</w:t>
      </w:r>
      <w:r w:rsidRPr="00442F12">
        <w:rPr>
          <w:rFonts w:asciiTheme="minorHAnsi" w:hAnsiTheme="minorHAnsi" w:cs="Times New Roman"/>
          <w:sz w:val="22"/>
          <w:szCs w:val="22"/>
        </w:rPr>
        <w:t xml:space="preserve"> effective monitoring mechanisms </w:t>
      </w:r>
      <w:r w:rsidR="00E5390E" w:rsidRPr="00442F12">
        <w:rPr>
          <w:rFonts w:asciiTheme="minorHAnsi" w:hAnsiTheme="minorHAnsi" w:cs="Times New Roman"/>
          <w:sz w:val="22"/>
          <w:szCs w:val="22"/>
        </w:rPr>
        <w:t xml:space="preserve">at open border areas </w:t>
      </w:r>
      <w:r w:rsidRPr="00442F12">
        <w:rPr>
          <w:rFonts w:asciiTheme="minorHAnsi" w:hAnsiTheme="minorHAnsi" w:cs="Times New Roman"/>
          <w:sz w:val="22"/>
          <w:szCs w:val="22"/>
        </w:rPr>
        <w:t xml:space="preserve">to reduce human trafficking issues. Similarly, regular consultations between Nepal Government and India Government should be conducted to identify the gaps and problems to address human trafficking issues. They also suggested </w:t>
      </w:r>
      <w:r w:rsidR="00A028AE" w:rsidRPr="00442F12">
        <w:rPr>
          <w:rFonts w:asciiTheme="minorHAnsi" w:hAnsiTheme="minorHAnsi" w:cs="Times New Roman"/>
          <w:sz w:val="22"/>
          <w:szCs w:val="22"/>
        </w:rPr>
        <w:t>conducting</w:t>
      </w:r>
      <w:r w:rsidRPr="00442F12">
        <w:rPr>
          <w:rFonts w:asciiTheme="minorHAnsi" w:hAnsiTheme="minorHAnsi" w:cs="Times New Roman"/>
          <w:sz w:val="22"/>
          <w:szCs w:val="22"/>
        </w:rPr>
        <w:t xml:space="preserve"> awareness activities at grassroots level to district level massively to make community aware on these issues. </w:t>
      </w:r>
      <w:r w:rsidR="00A028AE" w:rsidRPr="00442F12">
        <w:rPr>
          <w:rFonts w:asciiTheme="minorHAnsi" w:hAnsiTheme="minorHAnsi" w:cs="Times New Roman"/>
          <w:sz w:val="22"/>
          <w:szCs w:val="22"/>
        </w:rPr>
        <w:t>Poverty is biggest challenge to all. Income generation programs for most marginalized and vulnerable society would be another effective mechanism to reduce vulnerability of human/child trafficking.</w:t>
      </w:r>
      <w:r w:rsidR="008B2011" w:rsidRPr="00442F12">
        <w:rPr>
          <w:rFonts w:asciiTheme="minorHAnsi" w:hAnsiTheme="minorHAnsi" w:cs="Times New Roman"/>
          <w:sz w:val="22"/>
          <w:szCs w:val="22"/>
        </w:rPr>
        <w:t xml:space="preserve"> Local stakeholders and community also demanded for the capacity building programs to enhance the capacity to work against human trafficking. </w:t>
      </w:r>
      <w:r w:rsidR="007666D2">
        <w:rPr>
          <w:rFonts w:asciiTheme="minorHAnsi" w:hAnsiTheme="minorHAnsi" w:cs="Times New Roman"/>
          <w:sz w:val="22"/>
          <w:szCs w:val="22"/>
        </w:rPr>
        <w:t xml:space="preserve"> (</w:t>
      </w:r>
      <w:r w:rsidR="00A028AE" w:rsidRPr="00442F12">
        <w:rPr>
          <w:rFonts w:asciiTheme="minorHAnsi" w:hAnsiTheme="minorHAnsi" w:cs="Times New Roman"/>
          <w:sz w:val="22"/>
          <w:szCs w:val="22"/>
        </w:rPr>
        <w:t>Bas</w:t>
      </w:r>
      <w:r w:rsidR="00527A6B" w:rsidRPr="00442F12">
        <w:rPr>
          <w:rFonts w:asciiTheme="minorHAnsi" w:hAnsiTheme="minorHAnsi" w:cs="Times New Roman"/>
          <w:sz w:val="22"/>
          <w:szCs w:val="22"/>
        </w:rPr>
        <w:t>e</w:t>
      </w:r>
      <w:r w:rsidR="00A028AE" w:rsidRPr="00442F12">
        <w:rPr>
          <w:rFonts w:asciiTheme="minorHAnsi" w:hAnsiTheme="minorHAnsi" w:cs="Times New Roman"/>
          <w:sz w:val="22"/>
          <w:szCs w:val="22"/>
        </w:rPr>
        <w:t xml:space="preserve">d on the field assessment of Open Border and India, </w:t>
      </w:r>
      <w:r w:rsidR="00527A6B" w:rsidRPr="00442F12">
        <w:rPr>
          <w:rFonts w:asciiTheme="minorHAnsi" w:hAnsiTheme="minorHAnsi" w:cs="Times New Roman"/>
          <w:sz w:val="22"/>
          <w:szCs w:val="22"/>
        </w:rPr>
        <w:t xml:space="preserve">November </w:t>
      </w:r>
      <w:r w:rsidR="00A028AE" w:rsidRPr="00442F12">
        <w:rPr>
          <w:rFonts w:asciiTheme="minorHAnsi" w:hAnsiTheme="minorHAnsi" w:cs="Times New Roman"/>
          <w:sz w:val="22"/>
          <w:szCs w:val="22"/>
        </w:rPr>
        <w:t>2017)</w:t>
      </w:r>
    </w:p>
    <w:p w:rsidR="00A028AE" w:rsidRPr="00442F12" w:rsidRDefault="00A028AE" w:rsidP="00324BAC">
      <w:pPr>
        <w:jc w:val="both"/>
        <w:rPr>
          <w:rFonts w:asciiTheme="minorHAnsi" w:hAnsiTheme="minorHAnsi" w:cs="Times New Roman"/>
          <w:sz w:val="22"/>
          <w:szCs w:val="22"/>
        </w:rPr>
      </w:pPr>
    </w:p>
    <w:p w:rsidR="009B2825" w:rsidRPr="00442F12" w:rsidRDefault="009B2825" w:rsidP="00324BAC">
      <w:pPr>
        <w:jc w:val="both"/>
        <w:rPr>
          <w:rFonts w:asciiTheme="minorHAnsi" w:hAnsiTheme="minorHAnsi" w:cs="Times New Roman"/>
          <w:sz w:val="22"/>
          <w:szCs w:val="22"/>
        </w:rPr>
      </w:pPr>
      <w:r w:rsidRPr="00442F12">
        <w:rPr>
          <w:rFonts w:asciiTheme="minorHAnsi" w:hAnsiTheme="minorHAnsi" w:cs="Times New Roman"/>
          <w:i/>
          <w:sz w:val="22"/>
          <w:szCs w:val="22"/>
        </w:rPr>
        <w:t>Core target groups</w:t>
      </w:r>
      <w:r w:rsidRPr="00442F12">
        <w:rPr>
          <w:rFonts w:asciiTheme="minorHAnsi" w:hAnsiTheme="minorHAnsi" w:cs="Times New Roman"/>
          <w:sz w:val="22"/>
          <w:szCs w:val="22"/>
        </w:rPr>
        <w:t xml:space="preserve">: Women and children who are vulnerable and survivors of trafficking </w:t>
      </w:r>
    </w:p>
    <w:p w:rsidR="009B2825" w:rsidRPr="00442F12" w:rsidRDefault="009B2825" w:rsidP="00324BAC">
      <w:pPr>
        <w:jc w:val="both"/>
        <w:rPr>
          <w:rFonts w:asciiTheme="minorHAnsi" w:hAnsiTheme="minorHAnsi" w:cs="Times New Roman"/>
          <w:sz w:val="22"/>
          <w:szCs w:val="22"/>
        </w:rPr>
      </w:pPr>
      <w:r w:rsidRPr="00442F12">
        <w:rPr>
          <w:rFonts w:asciiTheme="minorHAnsi" w:hAnsiTheme="minorHAnsi" w:cs="Times New Roman"/>
          <w:i/>
          <w:sz w:val="22"/>
          <w:szCs w:val="22"/>
        </w:rPr>
        <w:t>Frontline workers</w:t>
      </w:r>
      <w:r w:rsidRPr="00442F12">
        <w:rPr>
          <w:rFonts w:asciiTheme="minorHAnsi" w:hAnsiTheme="minorHAnsi" w:cs="Times New Roman"/>
          <w:sz w:val="22"/>
          <w:szCs w:val="22"/>
        </w:rPr>
        <w:t>: Surveillance groups, Village Child Protection Committees, protection groups, women's groups, district level groups, child and youth clubs networks, Women’s cooperatives, community and media.</w:t>
      </w:r>
    </w:p>
    <w:p w:rsidR="00324BAC" w:rsidRPr="00442F12" w:rsidRDefault="00324BAC" w:rsidP="00324BAC">
      <w:pPr>
        <w:jc w:val="both"/>
        <w:rPr>
          <w:rFonts w:asciiTheme="minorHAnsi" w:hAnsiTheme="minorHAnsi" w:cs="Times New Roman"/>
          <w:sz w:val="22"/>
          <w:szCs w:val="22"/>
        </w:rPr>
      </w:pPr>
    </w:p>
    <w:p w:rsidR="00F22F85" w:rsidRPr="00442F12" w:rsidRDefault="00F22F85">
      <w:pPr>
        <w:rPr>
          <w:rFonts w:asciiTheme="minorHAnsi" w:hAnsiTheme="minorHAnsi" w:cs="Times New Roman"/>
          <w:sz w:val="22"/>
          <w:szCs w:val="22"/>
        </w:rPr>
      </w:pPr>
      <w:r w:rsidRPr="00442F12">
        <w:rPr>
          <w:rFonts w:asciiTheme="minorHAnsi" w:hAnsiTheme="minorHAnsi" w:cs="Times New Roman"/>
          <w:b/>
          <w:sz w:val="22"/>
          <w:szCs w:val="22"/>
        </w:rPr>
        <w:t>Activities</w:t>
      </w:r>
      <w:r w:rsidRPr="00442F12">
        <w:rPr>
          <w:rFonts w:asciiTheme="minorHAnsi" w:hAnsiTheme="minorHAnsi" w:cs="Times New Roman"/>
          <w:sz w:val="22"/>
          <w:szCs w:val="22"/>
        </w:rPr>
        <w:t xml:space="preserve">: </w:t>
      </w:r>
    </w:p>
    <w:p w:rsidR="00A028AE" w:rsidRPr="00442F12" w:rsidRDefault="00A028AE">
      <w:pPr>
        <w:rPr>
          <w:rFonts w:asciiTheme="minorHAnsi" w:hAnsiTheme="minorHAnsi" w:cs="Times New Roman"/>
          <w:sz w:val="22"/>
          <w:szCs w:val="22"/>
        </w:rPr>
      </w:pPr>
    </w:p>
    <w:p w:rsidR="004810BD" w:rsidRPr="00442F12" w:rsidRDefault="000C5639" w:rsidP="00A028AE">
      <w:pPr>
        <w:pStyle w:val="ListParagraph"/>
        <w:numPr>
          <w:ilvl w:val="0"/>
          <w:numId w:val="1"/>
        </w:numPr>
        <w:ind w:hanging="720"/>
        <w:jc w:val="both"/>
        <w:rPr>
          <w:rFonts w:asciiTheme="minorHAnsi" w:hAnsiTheme="minorHAnsi"/>
          <w:b/>
        </w:rPr>
      </w:pPr>
      <w:r w:rsidRPr="00442F12">
        <w:rPr>
          <w:rFonts w:asciiTheme="minorHAnsi" w:hAnsiTheme="minorHAnsi"/>
          <w:b/>
        </w:rPr>
        <w:t>Strengthen</w:t>
      </w:r>
      <w:r w:rsidR="004810BD" w:rsidRPr="00442F12">
        <w:rPr>
          <w:rFonts w:asciiTheme="minorHAnsi" w:hAnsiTheme="minorHAnsi"/>
          <w:b/>
        </w:rPr>
        <w:t xml:space="preserve"> the capacity of surveillance groups</w:t>
      </w:r>
    </w:p>
    <w:p w:rsidR="00C82D03" w:rsidRPr="00442F12" w:rsidRDefault="000C5639" w:rsidP="000C5639">
      <w:pPr>
        <w:pStyle w:val="ColorfulList-Accent11"/>
        <w:tabs>
          <w:tab w:val="left" w:pos="0"/>
          <w:tab w:val="left" w:pos="90"/>
        </w:tabs>
        <w:spacing w:after="0" w:line="240" w:lineRule="auto"/>
        <w:ind w:left="0"/>
        <w:jc w:val="both"/>
        <w:rPr>
          <w:rFonts w:asciiTheme="minorHAnsi" w:hAnsiTheme="minorHAnsi" w:cs="Times New Roman"/>
        </w:rPr>
      </w:pPr>
      <w:r w:rsidRPr="00442F12">
        <w:rPr>
          <w:rFonts w:asciiTheme="minorHAnsi" w:hAnsiTheme="minorHAnsi" w:cs="Times New Roman"/>
        </w:rPr>
        <w:t xml:space="preserve">HimRights will conduct </w:t>
      </w:r>
      <w:r w:rsidR="006B15A9" w:rsidRPr="00442F12">
        <w:rPr>
          <w:rFonts w:asciiTheme="minorHAnsi" w:hAnsiTheme="minorHAnsi" w:cs="Times New Roman"/>
        </w:rPr>
        <w:t>one-day</w:t>
      </w:r>
      <w:r w:rsidRPr="00442F12">
        <w:rPr>
          <w:rFonts w:asciiTheme="minorHAnsi" w:hAnsiTheme="minorHAnsi" w:cs="Times New Roman"/>
        </w:rPr>
        <w:t xml:space="preserve"> coordination meeting for formation and strengthening of VDC level surveillance groups. </w:t>
      </w:r>
      <w:r w:rsidR="00171E08" w:rsidRPr="00442F12">
        <w:rPr>
          <w:rFonts w:asciiTheme="minorHAnsi" w:hAnsiTheme="minorHAnsi" w:cs="Times New Roman"/>
        </w:rPr>
        <w:t>6</w:t>
      </w:r>
      <w:r w:rsidRPr="00442F12">
        <w:rPr>
          <w:rFonts w:asciiTheme="minorHAnsi" w:hAnsiTheme="minorHAnsi" w:cs="Times New Roman"/>
        </w:rPr>
        <w:t xml:space="preserve"> surveillance groups will be formed and strengthened </w:t>
      </w:r>
      <w:r w:rsidR="00983B80" w:rsidRPr="00442F12">
        <w:rPr>
          <w:rFonts w:asciiTheme="minorHAnsi" w:hAnsiTheme="minorHAnsi" w:cs="Times New Roman"/>
        </w:rPr>
        <w:t xml:space="preserve">in </w:t>
      </w:r>
      <w:proofErr w:type="spellStart"/>
      <w:r w:rsidR="00983B80" w:rsidRPr="00442F12">
        <w:rPr>
          <w:rFonts w:asciiTheme="minorHAnsi" w:hAnsiTheme="minorHAnsi" w:cs="Times New Roman"/>
        </w:rPr>
        <w:t>Parsa</w:t>
      </w:r>
      <w:proofErr w:type="spellEnd"/>
      <w:r w:rsidR="00983B80" w:rsidRPr="00442F12">
        <w:rPr>
          <w:rFonts w:asciiTheme="minorHAnsi" w:hAnsiTheme="minorHAnsi" w:cs="Times New Roman"/>
        </w:rPr>
        <w:t xml:space="preserve"> and </w:t>
      </w:r>
      <w:proofErr w:type="spellStart"/>
      <w:r w:rsidR="00983B80" w:rsidRPr="00442F12">
        <w:rPr>
          <w:rFonts w:asciiTheme="minorHAnsi" w:hAnsiTheme="minorHAnsi" w:cs="Times New Roman"/>
        </w:rPr>
        <w:t>Makwanpur</w:t>
      </w:r>
      <w:proofErr w:type="spellEnd"/>
      <w:r w:rsidR="00C82D03" w:rsidRPr="00442F12">
        <w:rPr>
          <w:rFonts w:asciiTheme="minorHAnsi" w:hAnsiTheme="minorHAnsi" w:cs="Times New Roman"/>
        </w:rPr>
        <w:t>. Seed money support will provide to each surveillance group to conduct the program on awareness raising, prevention and protection against human trafficking and unsafe migration.</w:t>
      </w:r>
      <w:r w:rsidR="004A7768" w:rsidRPr="00442F12">
        <w:rPr>
          <w:rFonts w:asciiTheme="minorHAnsi" w:hAnsiTheme="minorHAnsi" w:cs="Times New Roman"/>
        </w:rPr>
        <w:t xml:space="preserve"> </w:t>
      </w:r>
    </w:p>
    <w:p w:rsidR="00983B80" w:rsidRPr="00442F12" w:rsidRDefault="00983B80" w:rsidP="000C5639">
      <w:pPr>
        <w:pStyle w:val="ColorfulList-Accent11"/>
        <w:tabs>
          <w:tab w:val="left" w:pos="0"/>
          <w:tab w:val="left" w:pos="90"/>
        </w:tabs>
        <w:spacing w:after="0" w:line="240" w:lineRule="auto"/>
        <w:ind w:left="0"/>
        <w:jc w:val="both"/>
        <w:rPr>
          <w:rFonts w:asciiTheme="minorHAnsi" w:hAnsiTheme="minorHAnsi" w:cs="Times New Roman"/>
        </w:rPr>
      </w:pPr>
    </w:p>
    <w:p w:rsidR="004A7768" w:rsidRPr="00442F12" w:rsidRDefault="004A7768" w:rsidP="000C5639">
      <w:pPr>
        <w:pStyle w:val="ColorfulList-Accent11"/>
        <w:tabs>
          <w:tab w:val="left" w:pos="0"/>
          <w:tab w:val="left" w:pos="90"/>
        </w:tabs>
        <w:spacing w:after="0" w:line="240" w:lineRule="auto"/>
        <w:ind w:left="0"/>
        <w:jc w:val="both"/>
        <w:rPr>
          <w:rFonts w:asciiTheme="minorHAnsi" w:hAnsiTheme="minorHAnsi" w:cs="Times New Roman"/>
        </w:rPr>
      </w:pPr>
      <w:r w:rsidRPr="00442F12">
        <w:rPr>
          <w:rFonts w:asciiTheme="minorHAnsi" w:hAnsiTheme="minorHAnsi" w:cs="Times New Roman"/>
        </w:rPr>
        <w:t>6 surveillance groups will be formed and/or strengthened in two districts.</w:t>
      </w:r>
    </w:p>
    <w:p w:rsidR="00C82D03" w:rsidRPr="00442F12" w:rsidRDefault="00C82D03" w:rsidP="000C5639">
      <w:pPr>
        <w:pStyle w:val="ColorfulList-Accent11"/>
        <w:tabs>
          <w:tab w:val="left" w:pos="0"/>
          <w:tab w:val="left" w:pos="90"/>
        </w:tabs>
        <w:spacing w:after="0" w:line="240" w:lineRule="auto"/>
        <w:ind w:left="0"/>
        <w:jc w:val="both"/>
        <w:rPr>
          <w:rFonts w:asciiTheme="minorHAnsi" w:hAnsiTheme="minorHAnsi" w:cs="Times New Roman"/>
        </w:rPr>
      </w:pPr>
    </w:p>
    <w:p w:rsidR="00C82D03" w:rsidRPr="00442F12" w:rsidRDefault="00C82D03" w:rsidP="00A028AE">
      <w:pPr>
        <w:pStyle w:val="ListParagraph"/>
        <w:numPr>
          <w:ilvl w:val="0"/>
          <w:numId w:val="1"/>
        </w:numPr>
        <w:ind w:hanging="720"/>
        <w:jc w:val="both"/>
        <w:rPr>
          <w:rFonts w:asciiTheme="minorHAnsi" w:hAnsiTheme="minorHAnsi"/>
          <w:b/>
        </w:rPr>
      </w:pPr>
      <w:r w:rsidRPr="00442F12">
        <w:rPr>
          <w:rFonts w:asciiTheme="minorHAnsi" w:hAnsiTheme="minorHAnsi"/>
          <w:b/>
        </w:rPr>
        <w:t>Capacity building trainings for surveillance groups</w:t>
      </w:r>
    </w:p>
    <w:p w:rsidR="004A7768" w:rsidRPr="00442F12" w:rsidRDefault="00EF7631" w:rsidP="00C82D03">
      <w:pPr>
        <w:jc w:val="both"/>
        <w:rPr>
          <w:rFonts w:asciiTheme="minorHAnsi" w:hAnsiTheme="minorHAnsi" w:cs="Times New Roman"/>
          <w:sz w:val="22"/>
          <w:szCs w:val="22"/>
        </w:rPr>
      </w:pPr>
      <w:r w:rsidRPr="00442F12">
        <w:rPr>
          <w:rFonts w:asciiTheme="minorHAnsi" w:hAnsiTheme="minorHAnsi" w:cs="Times New Roman"/>
          <w:sz w:val="22"/>
          <w:szCs w:val="22"/>
        </w:rPr>
        <w:t>We will organize a 3 days</w:t>
      </w:r>
      <w:r w:rsidRPr="00442F12">
        <w:rPr>
          <w:rFonts w:asciiTheme="minorHAnsi" w:hAnsiTheme="minorHAnsi" w:cs="Times New Roman"/>
          <w:b/>
          <w:bCs/>
          <w:sz w:val="22"/>
          <w:szCs w:val="22"/>
        </w:rPr>
        <w:t xml:space="preserve"> </w:t>
      </w:r>
      <w:r w:rsidRPr="00442F12">
        <w:rPr>
          <w:rFonts w:asciiTheme="minorHAnsi" w:hAnsiTheme="minorHAnsi" w:cs="Times New Roman"/>
          <w:sz w:val="22"/>
          <w:szCs w:val="22"/>
        </w:rPr>
        <w:t xml:space="preserve">training to </w:t>
      </w:r>
      <w:r w:rsidR="00171E08" w:rsidRPr="00442F12">
        <w:rPr>
          <w:rFonts w:asciiTheme="minorHAnsi" w:hAnsiTheme="minorHAnsi" w:cs="Times New Roman"/>
          <w:sz w:val="22"/>
          <w:szCs w:val="22"/>
        </w:rPr>
        <w:t>30</w:t>
      </w:r>
      <w:r w:rsidRPr="00442F12">
        <w:rPr>
          <w:rFonts w:asciiTheme="minorHAnsi" w:hAnsiTheme="minorHAnsi" w:cs="Times New Roman"/>
          <w:sz w:val="22"/>
          <w:szCs w:val="22"/>
        </w:rPr>
        <w:t xml:space="preserve"> members </w:t>
      </w:r>
      <w:r w:rsidR="00171E08" w:rsidRPr="00442F12">
        <w:rPr>
          <w:rFonts w:asciiTheme="minorHAnsi" w:hAnsiTheme="minorHAnsi" w:cs="Times New Roman"/>
          <w:sz w:val="22"/>
          <w:szCs w:val="22"/>
        </w:rPr>
        <w:t>from 6</w:t>
      </w:r>
      <w:r w:rsidRPr="00442F12">
        <w:rPr>
          <w:rFonts w:asciiTheme="minorHAnsi" w:hAnsiTheme="minorHAnsi" w:cs="Times New Roman"/>
          <w:sz w:val="22"/>
          <w:szCs w:val="22"/>
        </w:rPr>
        <w:t xml:space="preserve"> surveillance groups. The training contents will include the following: human trafficking; causes and effects of human trafficking; ways to combat trafficking and protection of individuals; status and rights of women and children; rights of the victims; national/international conventions on trafficking; legal provisions; new trends of internal and international trafficking to cities, India and other countries; increased vulnerability in earthquake context; and community people’s roles in addressing these issues.</w:t>
      </w:r>
      <w:r w:rsidR="0046178B" w:rsidRPr="00442F12">
        <w:rPr>
          <w:rFonts w:asciiTheme="minorHAnsi" w:hAnsiTheme="minorHAnsi" w:cs="Times New Roman"/>
          <w:sz w:val="22"/>
          <w:szCs w:val="22"/>
        </w:rPr>
        <w:t xml:space="preserve"> The groups will be linked with local governments to access government fund through annual planning process. </w:t>
      </w:r>
    </w:p>
    <w:p w:rsidR="00EF7631" w:rsidRPr="00442F12" w:rsidRDefault="004A7768" w:rsidP="00C82D03">
      <w:pPr>
        <w:jc w:val="both"/>
        <w:rPr>
          <w:rFonts w:asciiTheme="minorHAnsi" w:hAnsiTheme="minorHAnsi" w:cs="Times New Roman"/>
          <w:sz w:val="22"/>
          <w:szCs w:val="22"/>
        </w:rPr>
      </w:pPr>
      <w:r w:rsidRPr="00442F12">
        <w:rPr>
          <w:rFonts w:asciiTheme="minorHAnsi" w:hAnsiTheme="minorHAnsi" w:cs="Times New Roman"/>
          <w:sz w:val="22"/>
          <w:szCs w:val="22"/>
        </w:rPr>
        <w:t>1 capacity building trainings will be conducted.</w:t>
      </w:r>
      <w:r w:rsidR="00EF7631" w:rsidRPr="00442F12">
        <w:rPr>
          <w:rFonts w:asciiTheme="minorHAnsi" w:hAnsiTheme="minorHAnsi" w:cs="Times New Roman"/>
          <w:sz w:val="22"/>
          <w:szCs w:val="22"/>
        </w:rPr>
        <w:t xml:space="preserve"> </w:t>
      </w:r>
    </w:p>
    <w:p w:rsidR="008B2011" w:rsidRPr="00442F12" w:rsidRDefault="008B2011" w:rsidP="00C82D03">
      <w:pPr>
        <w:jc w:val="both"/>
        <w:rPr>
          <w:rFonts w:asciiTheme="minorHAnsi" w:hAnsiTheme="minorHAnsi" w:cs="Times New Roman"/>
          <w:sz w:val="22"/>
          <w:szCs w:val="22"/>
        </w:rPr>
      </w:pPr>
    </w:p>
    <w:p w:rsidR="00F22F85" w:rsidRPr="00442F12" w:rsidRDefault="00652D51" w:rsidP="00A028AE">
      <w:pPr>
        <w:pStyle w:val="ListParagraph"/>
        <w:numPr>
          <w:ilvl w:val="0"/>
          <w:numId w:val="1"/>
        </w:numPr>
        <w:ind w:hanging="720"/>
        <w:rPr>
          <w:rFonts w:asciiTheme="minorHAnsi" w:hAnsiTheme="minorHAnsi"/>
          <w:b/>
        </w:rPr>
      </w:pPr>
      <w:r w:rsidRPr="00442F12">
        <w:rPr>
          <w:rFonts w:asciiTheme="minorHAnsi" w:hAnsiTheme="minorHAnsi"/>
          <w:b/>
        </w:rPr>
        <w:t>Support</w:t>
      </w:r>
      <w:r w:rsidR="004A7768" w:rsidRPr="00442F12">
        <w:rPr>
          <w:rFonts w:asciiTheme="minorHAnsi" w:hAnsiTheme="minorHAnsi"/>
          <w:b/>
        </w:rPr>
        <w:t xml:space="preserve"> for survivors</w:t>
      </w:r>
    </w:p>
    <w:p w:rsidR="000C5639" w:rsidRPr="00442F12" w:rsidRDefault="00652D51" w:rsidP="000C5639">
      <w:pPr>
        <w:jc w:val="both"/>
        <w:rPr>
          <w:rFonts w:asciiTheme="minorHAnsi" w:hAnsiTheme="minorHAnsi" w:cs="Times New Roman"/>
          <w:sz w:val="22"/>
          <w:szCs w:val="22"/>
        </w:rPr>
      </w:pPr>
      <w:r w:rsidRPr="00442F12">
        <w:rPr>
          <w:rFonts w:asciiTheme="minorHAnsi" w:hAnsiTheme="minorHAnsi" w:cs="Times New Roman"/>
          <w:sz w:val="22"/>
          <w:szCs w:val="22"/>
        </w:rPr>
        <w:t xml:space="preserve">We will provide support for skill/vocational trainings to 5 survivors of trafficking. The survivors will be identified in coordination with government and non-government agencies. </w:t>
      </w:r>
      <w:r w:rsidR="000C5639" w:rsidRPr="00442F12">
        <w:rPr>
          <w:rFonts w:asciiTheme="minorHAnsi" w:hAnsiTheme="minorHAnsi" w:cs="Times New Roman"/>
          <w:sz w:val="22"/>
          <w:szCs w:val="22"/>
        </w:rPr>
        <w:t xml:space="preserve">The possible areas of training </w:t>
      </w:r>
      <w:r w:rsidRPr="00442F12">
        <w:rPr>
          <w:rFonts w:asciiTheme="minorHAnsi" w:hAnsiTheme="minorHAnsi" w:cs="Times New Roman"/>
          <w:sz w:val="22"/>
          <w:szCs w:val="22"/>
        </w:rPr>
        <w:t>could be</w:t>
      </w:r>
      <w:r w:rsidR="000C5639" w:rsidRPr="00442F12">
        <w:rPr>
          <w:rFonts w:asciiTheme="minorHAnsi" w:hAnsiTheme="minorHAnsi" w:cs="Times New Roman"/>
          <w:sz w:val="22"/>
          <w:szCs w:val="22"/>
        </w:rPr>
        <w:t xml:space="preserve"> tailoring, candle making, beauty parlor, mobile maintenance, motorcycle and vehicle repair, plumbing, electrician, driving etc</w:t>
      </w:r>
      <w:r w:rsidR="009C79AF" w:rsidRPr="00442F12">
        <w:rPr>
          <w:rFonts w:asciiTheme="minorHAnsi" w:hAnsiTheme="minorHAnsi" w:cs="Times New Roman"/>
          <w:sz w:val="22"/>
          <w:szCs w:val="22"/>
        </w:rPr>
        <w:t>.</w:t>
      </w:r>
      <w:r w:rsidR="000C5639" w:rsidRPr="00442F12">
        <w:rPr>
          <w:rFonts w:asciiTheme="minorHAnsi" w:hAnsiTheme="minorHAnsi" w:cs="Times New Roman"/>
          <w:sz w:val="22"/>
          <w:szCs w:val="22"/>
        </w:rPr>
        <w:t xml:space="preserve"> </w:t>
      </w:r>
      <w:r w:rsidR="009C79AF" w:rsidRPr="00442F12">
        <w:rPr>
          <w:rFonts w:asciiTheme="minorHAnsi" w:hAnsiTheme="minorHAnsi" w:cs="Times New Roman"/>
          <w:sz w:val="22"/>
          <w:szCs w:val="22"/>
        </w:rPr>
        <w:t>that</w:t>
      </w:r>
      <w:r w:rsidRPr="00442F12">
        <w:rPr>
          <w:rFonts w:asciiTheme="minorHAnsi" w:hAnsiTheme="minorHAnsi" w:cs="Times New Roman"/>
          <w:sz w:val="22"/>
          <w:szCs w:val="22"/>
        </w:rPr>
        <w:t xml:space="preserve"> will be </w:t>
      </w:r>
      <w:r w:rsidR="000C5639" w:rsidRPr="00442F12">
        <w:rPr>
          <w:rFonts w:asciiTheme="minorHAnsi" w:hAnsiTheme="minorHAnsi" w:cs="Times New Roman"/>
          <w:sz w:val="22"/>
          <w:szCs w:val="22"/>
        </w:rPr>
        <w:t>identified</w:t>
      </w:r>
      <w:r w:rsidRPr="00442F12">
        <w:rPr>
          <w:rFonts w:asciiTheme="minorHAnsi" w:hAnsiTheme="minorHAnsi" w:cs="Times New Roman"/>
          <w:sz w:val="22"/>
          <w:szCs w:val="22"/>
        </w:rPr>
        <w:t xml:space="preserve"> later based on the best interest of the survivor</w:t>
      </w:r>
      <w:r w:rsidR="000C5639" w:rsidRPr="00442F12">
        <w:rPr>
          <w:rFonts w:asciiTheme="minorHAnsi" w:hAnsiTheme="minorHAnsi" w:cs="Times New Roman"/>
          <w:sz w:val="22"/>
          <w:szCs w:val="22"/>
        </w:rPr>
        <w:t xml:space="preserve">. </w:t>
      </w:r>
    </w:p>
    <w:p w:rsidR="00F22F85" w:rsidRPr="00442F12" w:rsidRDefault="00F22F85" w:rsidP="00F22F85">
      <w:pPr>
        <w:rPr>
          <w:rFonts w:asciiTheme="minorHAnsi" w:hAnsiTheme="minorHAnsi" w:cs="Times New Roman"/>
          <w:sz w:val="22"/>
          <w:szCs w:val="22"/>
        </w:rPr>
      </w:pPr>
    </w:p>
    <w:p w:rsidR="00F22F85" w:rsidRPr="00442F12" w:rsidRDefault="00F22F85" w:rsidP="00F22F85">
      <w:pPr>
        <w:pStyle w:val="ListParagraph"/>
        <w:shd w:val="clear" w:color="auto" w:fill="FFFFFF"/>
        <w:spacing w:after="0" w:line="240" w:lineRule="auto"/>
        <w:ind w:left="0"/>
        <w:jc w:val="both"/>
        <w:rPr>
          <w:rFonts w:asciiTheme="minorHAnsi" w:hAnsiTheme="minorHAnsi"/>
        </w:rPr>
      </w:pPr>
      <w:r w:rsidRPr="00442F12">
        <w:rPr>
          <w:rFonts w:asciiTheme="minorHAnsi" w:hAnsiTheme="minorHAnsi"/>
        </w:rPr>
        <w:t>Total support: 5</w:t>
      </w:r>
      <w:r w:rsidR="006C799A">
        <w:rPr>
          <w:rFonts w:asciiTheme="minorHAnsi" w:hAnsiTheme="minorHAnsi"/>
        </w:rPr>
        <w:t xml:space="preserve"> trafficking survivors</w:t>
      </w:r>
    </w:p>
    <w:p w:rsidR="00F22F85" w:rsidRPr="00442F12" w:rsidRDefault="00F22F85">
      <w:pPr>
        <w:rPr>
          <w:rFonts w:asciiTheme="minorHAnsi" w:hAnsiTheme="minorHAnsi" w:cs="Times New Roman"/>
          <w:sz w:val="22"/>
          <w:szCs w:val="22"/>
        </w:rPr>
      </w:pPr>
    </w:p>
    <w:p w:rsidR="00652D51" w:rsidRPr="00442F12" w:rsidRDefault="00652D51" w:rsidP="00A028AE">
      <w:pPr>
        <w:pStyle w:val="ListParagraph"/>
        <w:numPr>
          <w:ilvl w:val="0"/>
          <w:numId w:val="1"/>
        </w:numPr>
        <w:ind w:hanging="720"/>
        <w:rPr>
          <w:rFonts w:asciiTheme="minorHAnsi" w:hAnsiTheme="minorHAnsi"/>
          <w:b/>
        </w:rPr>
      </w:pPr>
      <w:r w:rsidRPr="00442F12">
        <w:rPr>
          <w:rFonts w:asciiTheme="minorHAnsi" w:hAnsiTheme="minorHAnsi"/>
          <w:b/>
        </w:rPr>
        <w:t>Mass awareness on prevention and protection</w:t>
      </w:r>
      <w:r w:rsidR="00324BAC" w:rsidRPr="00442F12">
        <w:rPr>
          <w:rFonts w:asciiTheme="minorHAnsi" w:hAnsiTheme="minorHAnsi"/>
          <w:b/>
        </w:rPr>
        <w:t>:</w:t>
      </w:r>
    </w:p>
    <w:p w:rsidR="00652D51" w:rsidRPr="00442F12" w:rsidRDefault="00652D51">
      <w:pPr>
        <w:rPr>
          <w:rFonts w:asciiTheme="minorHAnsi" w:hAnsiTheme="minorHAnsi" w:cs="Times New Roman"/>
          <w:sz w:val="22"/>
          <w:szCs w:val="22"/>
        </w:rPr>
      </w:pPr>
      <w:proofErr w:type="gramStart"/>
      <w:r w:rsidRPr="00442F12">
        <w:rPr>
          <w:rFonts w:asciiTheme="minorHAnsi" w:hAnsiTheme="minorHAnsi" w:cs="Times New Roman"/>
          <w:i/>
          <w:sz w:val="22"/>
          <w:szCs w:val="22"/>
        </w:rPr>
        <w:lastRenderedPageBreak/>
        <w:t>Hoarding Boards</w:t>
      </w:r>
      <w:r w:rsidRPr="00442F12">
        <w:rPr>
          <w:rFonts w:asciiTheme="minorHAnsi" w:hAnsiTheme="minorHAnsi" w:cs="Times New Roman"/>
          <w:sz w:val="22"/>
          <w:szCs w:val="22"/>
        </w:rPr>
        <w:t>: We will install</w:t>
      </w:r>
      <w:r w:rsidR="004A7768" w:rsidRPr="00442F12">
        <w:rPr>
          <w:rFonts w:asciiTheme="minorHAnsi" w:hAnsiTheme="minorHAnsi" w:cs="Times New Roman"/>
          <w:sz w:val="22"/>
          <w:szCs w:val="22"/>
        </w:rPr>
        <w:t xml:space="preserve"> </w:t>
      </w:r>
      <w:r w:rsidRPr="00442F12">
        <w:rPr>
          <w:rFonts w:asciiTheme="minorHAnsi" w:hAnsiTheme="minorHAnsi" w:cs="Times New Roman"/>
          <w:sz w:val="22"/>
          <w:szCs w:val="22"/>
        </w:rPr>
        <w:t>Hoarding Boards in the most vulnerable areas and transit points to raise</w:t>
      </w:r>
      <w:r w:rsidR="00324BAC" w:rsidRPr="00442F12">
        <w:rPr>
          <w:rFonts w:asciiTheme="minorHAnsi" w:hAnsiTheme="minorHAnsi" w:cs="Times New Roman"/>
          <w:sz w:val="22"/>
          <w:szCs w:val="22"/>
        </w:rPr>
        <w:t xml:space="preserve"> mass</w:t>
      </w:r>
      <w:r w:rsidRPr="00442F12">
        <w:rPr>
          <w:rFonts w:asciiTheme="minorHAnsi" w:hAnsiTheme="minorHAnsi" w:cs="Times New Roman"/>
          <w:sz w:val="22"/>
          <w:szCs w:val="22"/>
        </w:rPr>
        <w:t xml:space="preserve"> awareness against human trafficking and unsafe migration.</w:t>
      </w:r>
      <w:proofErr w:type="gramEnd"/>
      <w:r w:rsidRPr="00442F12">
        <w:rPr>
          <w:rFonts w:asciiTheme="minorHAnsi" w:hAnsiTheme="minorHAnsi" w:cs="Times New Roman"/>
          <w:sz w:val="22"/>
          <w:szCs w:val="22"/>
        </w:rPr>
        <w:t xml:space="preserve"> </w:t>
      </w:r>
      <w:r w:rsidR="004A7768" w:rsidRPr="00442F12">
        <w:rPr>
          <w:rFonts w:asciiTheme="minorHAnsi" w:hAnsiTheme="minorHAnsi" w:cs="Times New Roman"/>
          <w:sz w:val="22"/>
          <w:szCs w:val="22"/>
        </w:rPr>
        <w:t>6 Hoarding Boards will be installed in two districts.</w:t>
      </w:r>
    </w:p>
    <w:p w:rsidR="00652D51" w:rsidRPr="00442F12" w:rsidRDefault="00324BAC">
      <w:pPr>
        <w:rPr>
          <w:rFonts w:asciiTheme="minorHAnsi" w:hAnsiTheme="minorHAnsi" w:cs="Times New Roman"/>
          <w:sz w:val="22"/>
          <w:szCs w:val="22"/>
        </w:rPr>
      </w:pPr>
      <w:r w:rsidRPr="00442F12">
        <w:rPr>
          <w:rFonts w:asciiTheme="minorHAnsi" w:hAnsiTheme="minorHAnsi" w:cs="Times New Roman"/>
          <w:sz w:val="22"/>
          <w:szCs w:val="22"/>
        </w:rPr>
        <w:t xml:space="preserve"> </w:t>
      </w:r>
    </w:p>
    <w:p w:rsidR="00652D51" w:rsidRDefault="00652D51">
      <w:pPr>
        <w:rPr>
          <w:rFonts w:asciiTheme="minorHAnsi" w:hAnsiTheme="minorHAnsi" w:cs="Times New Roman"/>
          <w:sz w:val="22"/>
          <w:szCs w:val="22"/>
        </w:rPr>
      </w:pPr>
      <w:r w:rsidRPr="00442F12">
        <w:rPr>
          <w:rFonts w:asciiTheme="minorHAnsi" w:hAnsiTheme="minorHAnsi" w:cs="Times New Roman"/>
          <w:i/>
          <w:sz w:val="22"/>
          <w:szCs w:val="22"/>
        </w:rPr>
        <w:t>Graffiti Painting</w:t>
      </w:r>
      <w:r w:rsidRPr="00442F12">
        <w:rPr>
          <w:rFonts w:asciiTheme="minorHAnsi" w:hAnsiTheme="minorHAnsi" w:cs="Times New Roman"/>
          <w:sz w:val="22"/>
          <w:szCs w:val="22"/>
        </w:rPr>
        <w:t>: We will collaborate with local government schools to paint graffiti in school walls with social messages and art to raise awareness against human trafficking and unsafe migration.</w:t>
      </w:r>
      <w:r w:rsidR="004A7768" w:rsidRPr="00442F12">
        <w:rPr>
          <w:rFonts w:asciiTheme="minorHAnsi" w:hAnsiTheme="minorHAnsi" w:cs="Times New Roman"/>
          <w:sz w:val="22"/>
          <w:szCs w:val="22"/>
        </w:rPr>
        <w:t xml:space="preserve"> 6 graffiti will be painted in two districts.</w:t>
      </w:r>
    </w:p>
    <w:p w:rsidR="006C799A" w:rsidRPr="006C799A" w:rsidRDefault="006C799A">
      <w:pPr>
        <w:rPr>
          <w:rFonts w:asciiTheme="minorHAnsi" w:hAnsiTheme="minorHAnsi" w:cs="Times New Roman"/>
          <w:sz w:val="22"/>
          <w:szCs w:val="22"/>
        </w:rPr>
      </w:pPr>
      <w:r>
        <w:rPr>
          <w:rFonts w:asciiTheme="minorHAnsi" w:hAnsiTheme="minorHAnsi" w:cs="Times New Roman"/>
          <w:sz w:val="22"/>
          <w:szCs w:val="22"/>
        </w:rPr>
        <w:br/>
      </w:r>
      <w:r>
        <w:rPr>
          <w:rFonts w:asciiTheme="minorHAnsi" w:hAnsiTheme="minorHAnsi" w:cs="Times New Roman"/>
          <w:i/>
          <w:sz w:val="22"/>
          <w:szCs w:val="22"/>
        </w:rPr>
        <w:t xml:space="preserve">Artwork competition in schools: </w:t>
      </w:r>
      <w:r>
        <w:rPr>
          <w:rFonts w:asciiTheme="minorHAnsi" w:hAnsiTheme="minorHAnsi" w:cs="Times New Roman"/>
          <w:sz w:val="22"/>
          <w:szCs w:val="22"/>
        </w:rPr>
        <w:t>We will conduct artwork competition with 300 children</w:t>
      </w:r>
      <w:r w:rsidRPr="006C799A">
        <w:rPr>
          <w:rFonts w:asciiTheme="minorHAnsi" w:hAnsiTheme="minorHAnsi" w:cs="Times New Roman"/>
          <w:sz w:val="22"/>
          <w:szCs w:val="22"/>
        </w:rPr>
        <w:t xml:space="preserve"> </w:t>
      </w:r>
      <w:r>
        <w:rPr>
          <w:rFonts w:asciiTheme="minorHAnsi" w:hAnsiTheme="minorHAnsi" w:cs="Times New Roman"/>
          <w:sz w:val="22"/>
          <w:szCs w:val="22"/>
        </w:rPr>
        <w:t xml:space="preserve">from 6 schools. The artworks will be focused on human trafficking, unsafe migration and their impact on family and the community. </w:t>
      </w:r>
    </w:p>
    <w:p w:rsidR="008B2011" w:rsidRPr="00442F12" w:rsidRDefault="008B2011">
      <w:pPr>
        <w:rPr>
          <w:rFonts w:asciiTheme="minorHAnsi" w:hAnsiTheme="minorHAnsi" w:cs="Times New Roman"/>
          <w:sz w:val="22"/>
          <w:szCs w:val="22"/>
        </w:rPr>
      </w:pPr>
    </w:p>
    <w:p w:rsidR="00652D51" w:rsidRPr="00442F12" w:rsidRDefault="00324BAC">
      <w:pPr>
        <w:rPr>
          <w:rFonts w:asciiTheme="minorHAnsi" w:hAnsiTheme="minorHAnsi" w:cs="Times New Roman"/>
          <w:b/>
          <w:sz w:val="22"/>
          <w:szCs w:val="22"/>
          <w:u w:val="single"/>
        </w:rPr>
      </w:pPr>
      <w:r w:rsidRPr="00442F12">
        <w:rPr>
          <w:rFonts w:asciiTheme="minorHAnsi" w:hAnsiTheme="minorHAnsi" w:cs="Times New Roman"/>
          <w:b/>
          <w:sz w:val="22"/>
          <w:szCs w:val="22"/>
          <w:u w:val="single"/>
        </w:rPr>
        <w:t>Long Term Impact</w:t>
      </w:r>
    </w:p>
    <w:p w:rsidR="00A028AE" w:rsidRPr="00442F12" w:rsidRDefault="00A028AE">
      <w:pPr>
        <w:rPr>
          <w:rFonts w:asciiTheme="minorHAnsi" w:hAnsiTheme="minorHAnsi" w:cs="Times New Roman"/>
          <w:b/>
          <w:sz w:val="22"/>
          <w:szCs w:val="22"/>
          <w:u w:val="single"/>
        </w:rPr>
      </w:pPr>
    </w:p>
    <w:p w:rsidR="00324BAC" w:rsidRPr="00442F12" w:rsidRDefault="00324BAC" w:rsidP="004526A4">
      <w:pPr>
        <w:rPr>
          <w:rFonts w:asciiTheme="minorHAnsi" w:hAnsiTheme="minorHAnsi" w:cs="Times New Roman"/>
          <w:sz w:val="22"/>
          <w:szCs w:val="22"/>
        </w:rPr>
      </w:pPr>
      <w:r w:rsidRPr="00442F12">
        <w:rPr>
          <w:rFonts w:asciiTheme="minorHAnsi" w:hAnsiTheme="minorHAnsi" w:cs="Times New Roman"/>
          <w:sz w:val="22"/>
          <w:szCs w:val="22"/>
        </w:rPr>
        <w:t>Formation of surveillance groups and their capacity building activities will have long term impact in prevention and protection of women and girls from trafficking and unsafe migration. They will actively work in their community in close collaboration with local government, local police and community organizations</w:t>
      </w:r>
      <w:r w:rsidR="004526A4" w:rsidRPr="00442F12">
        <w:rPr>
          <w:rFonts w:asciiTheme="minorHAnsi" w:hAnsiTheme="minorHAnsi" w:cs="Times New Roman"/>
          <w:sz w:val="22"/>
          <w:szCs w:val="22"/>
        </w:rPr>
        <w:t xml:space="preserve"> to access the local government fund</w:t>
      </w:r>
      <w:r w:rsidRPr="00442F12">
        <w:rPr>
          <w:rFonts w:asciiTheme="minorHAnsi" w:hAnsiTheme="minorHAnsi" w:cs="Times New Roman"/>
          <w:sz w:val="22"/>
          <w:szCs w:val="22"/>
        </w:rPr>
        <w:t xml:space="preserve"> to raise mass awareness through different activities</w:t>
      </w:r>
      <w:r w:rsidR="004526A4" w:rsidRPr="00442F12">
        <w:rPr>
          <w:rFonts w:asciiTheme="minorHAnsi" w:hAnsiTheme="minorHAnsi" w:cs="Times New Roman"/>
          <w:sz w:val="22"/>
          <w:szCs w:val="22"/>
        </w:rPr>
        <w:t>.</w:t>
      </w:r>
      <w:r w:rsidRPr="00442F12">
        <w:rPr>
          <w:rFonts w:asciiTheme="minorHAnsi" w:hAnsiTheme="minorHAnsi" w:cs="Times New Roman"/>
          <w:sz w:val="22"/>
          <w:szCs w:val="22"/>
        </w:rPr>
        <w:t xml:space="preserve"> </w:t>
      </w:r>
    </w:p>
    <w:p w:rsidR="00BB0C97" w:rsidRPr="00442F12" w:rsidRDefault="00BB0C97" w:rsidP="004526A4">
      <w:pPr>
        <w:rPr>
          <w:rFonts w:asciiTheme="minorHAnsi" w:hAnsiTheme="minorHAnsi" w:cs="Times New Roman"/>
          <w:sz w:val="22"/>
          <w:szCs w:val="22"/>
        </w:rPr>
      </w:pPr>
    </w:p>
    <w:p w:rsidR="000D78C8" w:rsidRPr="00442F12" w:rsidRDefault="000D78C8" w:rsidP="000D78C8">
      <w:pPr>
        <w:jc w:val="center"/>
        <w:rPr>
          <w:rFonts w:asciiTheme="minorHAnsi" w:hAnsiTheme="minorHAnsi" w:cs="Times New Roman"/>
          <w:b/>
          <w:sz w:val="22"/>
          <w:szCs w:val="22"/>
          <w:lang w:val="en-GB"/>
        </w:rPr>
      </w:pPr>
      <w:r w:rsidRPr="00442F12">
        <w:rPr>
          <w:rFonts w:asciiTheme="minorHAnsi" w:hAnsiTheme="minorHAnsi" w:cs="Times New Roman"/>
          <w:b/>
          <w:noProof/>
          <w:sz w:val="22"/>
          <w:szCs w:val="22"/>
        </w:rPr>
        <w:drawing>
          <wp:inline distT="0" distB="0" distL="0" distR="0">
            <wp:extent cx="1294130" cy="1207770"/>
            <wp:effectExtent l="19050" t="0" r="1270" b="0"/>
            <wp:docPr id="1" name="Picture 1" descr="H:\SIDA\logos\HimRigh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IDA\logos\HimRights Logo.jpg"/>
                    <pic:cNvPicPr>
                      <a:picLocks noChangeAspect="1" noChangeArrowheads="1"/>
                    </pic:cNvPicPr>
                  </pic:nvPicPr>
                  <pic:blipFill>
                    <a:blip r:embed="rId5" cstate="print"/>
                    <a:srcRect/>
                    <a:stretch>
                      <a:fillRect/>
                    </a:stretch>
                  </pic:blipFill>
                  <pic:spPr bwMode="auto">
                    <a:xfrm>
                      <a:off x="0" y="0"/>
                      <a:ext cx="1294130" cy="1207770"/>
                    </a:xfrm>
                    <a:prstGeom prst="rect">
                      <a:avLst/>
                    </a:prstGeom>
                    <a:noFill/>
                    <a:ln w="9525">
                      <a:noFill/>
                      <a:miter lim="800000"/>
                      <a:headEnd/>
                      <a:tailEnd/>
                    </a:ln>
                  </pic:spPr>
                </pic:pic>
              </a:graphicData>
            </a:graphic>
          </wp:inline>
        </w:drawing>
      </w:r>
    </w:p>
    <w:p w:rsidR="000D78C8" w:rsidRPr="00442F12" w:rsidRDefault="000D78C8" w:rsidP="000D78C8">
      <w:pPr>
        <w:jc w:val="center"/>
        <w:rPr>
          <w:rFonts w:asciiTheme="minorHAnsi" w:hAnsiTheme="minorHAnsi" w:cs="Times New Roman"/>
          <w:b/>
          <w:sz w:val="22"/>
          <w:szCs w:val="22"/>
          <w:lang w:val="en-GB"/>
        </w:rPr>
      </w:pPr>
      <w:r w:rsidRPr="00442F12">
        <w:rPr>
          <w:rFonts w:asciiTheme="minorHAnsi" w:hAnsiTheme="minorHAnsi" w:cs="Times New Roman"/>
          <w:b/>
          <w:sz w:val="22"/>
          <w:szCs w:val="22"/>
          <w:lang w:val="en-GB"/>
        </w:rPr>
        <w:t>Himalayan Human Rights Monitors (HIMRIGHTS)</w:t>
      </w:r>
    </w:p>
    <w:p w:rsidR="000D78C8" w:rsidRPr="00442F12" w:rsidRDefault="000D78C8" w:rsidP="000D78C8">
      <w:pPr>
        <w:jc w:val="center"/>
        <w:rPr>
          <w:rFonts w:asciiTheme="minorHAnsi" w:hAnsiTheme="minorHAnsi" w:cs="Times New Roman"/>
          <w:b/>
          <w:sz w:val="22"/>
          <w:szCs w:val="22"/>
          <w:lang w:val="en-GB"/>
        </w:rPr>
      </w:pPr>
      <w:proofErr w:type="spellStart"/>
      <w:r w:rsidRPr="00442F12">
        <w:rPr>
          <w:rFonts w:asciiTheme="minorHAnsi" w:hAnsiTheme="minorHAnsi" w:cs="Times New Roman"/>
          <w:b/>
          <w:sz w:val="22"/>
          <w:szCs w:val="22"/>
          <w:lang w:val="en-GB"/>
        </w:rPr>
        <w:t>Inar</w:t>
      </w:r>
      <w:proofErr w:type="spellEnd"/>
      <w:r w:rsidRPr="00442F12">
        <w:rPr>
          <w:rFonts w:asciiTheme="minorHAnsi" w:hAnsiTheme="minorHAnsi" w:cs="Times New Roman"/>
          <w:b/>
          <w:sz w:val="22"/>
          <w:szCs w:val="22"/>
          <w:lang w:val="en-GB"/>
        </w:rPr>
        <w:t xml:space="preserve">, </w:t>
      </w:r>
      <w:proofErr w:type="spellStart"/>
      <w:r w:rsidRPr="00442F12">
        <w:rPr>
          <w:rFonts w:asciiTheme="minorHAnsi" w:hAnsiTheme="minorHAnsi" w:cs="Times New Roman"/>
          <w:b/>
          <w:sz w:val="22"/>
          <w:szCs w:val="22"/>
          <w:lang w:val="en-GB"/>
        </w:rPr>
        <w:t>Pulchowk</w:t>
      </w:r>
      <w:proofErr w:type="spellEnd"/>
      <w:r w:rsidRPr="00442F12">
        <w:rPr>
          <w:rFonts w:asciiTheme="minorHAnsi" w:hAnsiTheme="minorHAnsi" w:cs="Times New Roman"/>
          <w:b/>
          <w:sz w:val="22"/>
          <w:szCs w:val="22"/>
          <w:lang w:val="en-GB"/>
        </w:rPr>
        <w:t xml:space="preserve">, </w:t>
      </w:r>
      <w:proofErr w:type="spellStart"/>
      <w:r w:rsidRPr="00442F12">
        <w:rPr>
          <w:rFonts w:asciiTheme="minorHAnsi" w:hAnsiTheme="minorHAnsi" w:cs="Times New Roman"/>
          <w:b/>
          <w:sz w:val="22"/>
          <w:szCs w:val="22"/>
          <w:lang w:val="en-GB"/>
        </w:rPr>
        <w:t>Lalitpur</w:t>
      </w:r>
      <w:proofErr w:type="spellEnd"/>
      <w:r w:rsidRPr="00442F12">
        <w:rPr>
          <w:rFonts w:asciiTheme="minorHAnsi" w:hAnsiTheme="minorHAnsi" w:cs="Times New Roman"/>
          <w:b/>
          <w:sz w:val="22"/>
          <w:szCs w:val="22"/>
          <w:lang w:val="en-GB"/>
        </w:rPr>
        <w:t>, Nepal</w:t>
      </w:r>
    </w:p>
    <w:p w:rsidR="000D78C8" w:rsidRPr="00442F12" w:rsidRDefault="000D78C8" w:rsidP="000D78C8">
      <w:pPr>
        <w:jc w:val="center"/>
        <w:rPr>
          <w:rFonts w:asciiTheme="minorHAnsi" w:hAnsiTheme="minorHAnsi" w:cs="Times New Roman"/>
          <w:b/>
          <w:sz w:val="22"/>
          <w:szCs w:val="22"/>
          <w:lang w:val="en-GB"/>
        </w:rPr>
      </w:pPr>
      <w:r w:rsidRPr="00442F12">
        <w:rPr>
          <w:rFonts w:asciiTheme="minorHAnsi" w:hAnsiTheme="minorHAnsi" w:cs="Times New Roman"/>
          <w:b/>
          <w:sz w:val="22"/>
          <w:szCs w:val="22"/>
          <w:lang w:val="en-GB"/>
        </w:rPr>
        <w:t>Email:</w:t>
      </w:r>
      <w:r w:rsidRPr="007666D2">
        <w:rPr>
          <w:rFonts w:asciiTheme="minorHAnsi" w:hAnsiTheme="minorHAnsi" w:cs="Times New Roman"/>
          <w:b/>
          <w:color w:val="1F497D" w:themeColor="text2"/>
          <w:sz w:val="22"/>
          <w:szCs w:val="22"/>
          <w:lang w:val="en-GB"/>
        </w:rPr>
        <w:t xml:space="preserve"> </w:t>
      </w:r>
      <w:hyperlink r:id="rId6" w:history="1">
        <w:r w:rsidRPr="007666D2">
          <w:rPr>
            <w:rStyle w:val="Hyperlink"/>
            <w:rFonts w:asciiTheme="minorHAnsi" w:hAnsiTheme="minorHAnsi" w:cs="Times New Roman"/>
            <w:b/>
            <w:color w:val="1F497D" w:themeColor="text2"/>
            <w:sz w:val="22"/>
            <w:szCs w:val="22"/>
            <w:lang w:val="en-GB"/>
          </w:rPr>
          <w:t>info@himrights.org</w:t>
        </w:r>
      </w:hyperlink>
    </w:p>
    <w:p w:rsidR="000D78C8" w:rsidRPr="007666D2" w:rsidRDefault="000D78C8" w:rsidP="000D78C8">
      <w:pPr>
        <w:jc w:val="center"/>
        <w:rPr>
          <w:rFonts w:asciiTheme="minorHAnsi" w:hAnsiTheme="minorHAnsi"/>
          <w:b/>
          <w:bCs/>
          <w:sz w:val="22"/>
          <w:szCs w:val="22"/>
          <w:lang w:val="es-ES"/>
        </w:rPr>
      </w:pPr>
      <w:r w:rsidRPr="00442F12">
        <w:rPr>
          <w:rFonts w:asciiTheme="minorHAnsi" w:hAnsiTheme="minorHAnsi" w:cs="Times New Roman"/>
          <w:b/>
          <w:sz w:val="22"/>
          <w:szCs w:val="22"/>
          <w:lang w:val="en-GB"/>
        </w:rPr>
        <w:t xml:space="preserve">Website: </w:t>
      </w:r>
      <w:hyperlink r:id="rId7" w:history="1">
        <w:r w:rsidRPr="007666D2">
          <w:rPr>
            <w:rStyle w:val="Hyperlink"/>
            <w:rFonts w:asciiTheme="minorHAnsi" w:hAnsiTheme="minorHAnsi" w:cs="Times New Roman"/>
            <w:b/>
            <w:color w:val="1F497D" w:themeColor="text2"/>
            <w:sz w:val="22"/>
            <w:szCs w:val="22"/>
            <w:lang w:val="en-GB"/>
          </w:rPr>
          <w:t>www.himrights.org</w:t>
        </w:r>
      </w:hyperlink>
      <w:r w:rsidRPr="007666D2">
        <w:rPr>
          <w:rFonts w:asciiTheme="minorHAnsi" w:hAnsiTheme="minorHAnsi"/>
          <w:b/>
          <w:bCs/>
          <w:sz w:val="22"/>
          <w:szCs w:val="22"/>
          <w:lang w:val="es-ES"/>
        </w:rPr>
        <w:t xml:space="preserve"> </w:t>
      </w:r>
    </w:p>
    <w:p w:rsidR="000D78C8" w:rsidRPr="00442F12" w:rsidRDefault="000D78C8" w:rsidP="000D78C8">
      <w:pPr>
        <w:jc w:val="center"/>
        <w:rPr>
          <w:rFonts w:asciiTheme="minorHAnsi" w:hAnsiTheme="minorHAnsi"/>
          <w:b/>
          <w:bCs/>
          <w:sz w:val="22"/>
          <w:szCs w:val="22"/>
          <w:lang w:val="es-ES"/>
        </w:rPr>
      </w:pPr>
      <w:proofErr w:type="spellStart"/>
      <w:r w:rsidRPr="00442F12">
        <w:rPr>
          <w:rFonts w:asciiTheme="minorHAnsi" w:hAnsiTheme="minorHAnsi"/>
          <w:b/>
          <w:bCs/>
          <w:sz w:val="22"/>
          <w:szCs w:val="22"/>
          <w:lang w:val="es-ES"/>
        </w:rPr>
        <w:t>Branch</w:t>
      </w:r>
      <w:proofErr w:type="spellEnd"/>
      <w:r w:rsidRPr="00442F12">
        <w:rPr>
          <w:rFonts w:asciiTheme="minorHAnsi" w:hAnsiTheme="minorHAnsi"/>
          <w:b/>
          <w:bCs/>
          <w:sz w:val="22"/>
          <w:szCs w:val="22"/>
          <w:lang w:val="es-ES"/>
        </w:rPr>
        <w:t xml:space="preserve"> </w:t>
      </w:r>
      <w:proofErr w:type="spellStart"/>
      <w:r w:rsidRPr="00442F12">
        <w:rPr>
          <w:rFonts w:asciiTheme="minorHAnsi" w:hAnsiTheme="minorHAnsi"/>
          <w:b/>
          <w:bCs/>
          <w:sz w:val="22"/>
          <w:szCs w:val="22"/>
          <w:lang w:val="es-ES"/>
        </w:rPr>
        <w:t>Offices</w:t>
      </w:r>
      <w:proofErr w:type="spellEnd"/>
    </w:p>
    <w:p w:rsidR="000D78C8" w:rsidRPr="00442F12" w:rsidRDefault="000D78C8" w:rsidP="000D78C8">
      <w:pPr>
        <w:jc w:val="center"/>
        <w:rPr>
          <w:rFonts w:asciiTheme="minorHAnsi" w:hAnsiTheme="minorHAnsi"/>
          <w:color w:val="002060"/>
          <w:sz w:val="22"/>
          <w:szCs w:val="22"/>
          <w:lang w:val="es-ES"/>
        </w:rPr>
      </w:pPr>
      <w:r w:rsidRPr="00442F12">
        <w:rPr>
          <w:rFonts w:asciiTheme="minorHAnsi" w:hAnsiTheme="minorHAnsi"/>
          <w:b/>
          <w:bCs/>
          <w:sz w:val="22"/>
          <w:szCs w:val="22"/>
          <w:lang w:val="es-ES"/>
        </w:rPr>
        <w:t xml:space="preserve">Muktipur-16, </w:t>
      </w:r>
      <w:proofErr w:type="spellStart"/>
      <w:r w:rsidRPr="00442F12">
        <w:rPr>
          <w:rFonts w:asciiTheme="minorHAnsi" w:hAnsiTheme="minorHAnsi"/>
          <w:b/>
          <w:bCs/>
          <w:sz w:val="22"/>
          <w:szCs w:val="22"/>
          <w:lang w:val="es-ES"/>
        </w:rPr>
        <w:t>Nepalgunj</w:t>
      </w:r>
      <w:proofErr w:type="spellEnd"/>
      <w:r w:rsidRPr="00442F12">
        <w:rPr>
          <w:rFonts w:asciiTheme="minorHAnsi" w:hAnsiTheme="minorHAnsi"/>
          <w:b/>
          <w:bCs/>
          <w:sz w:val="22"/>
          <w:szCs w:val="22"/>
          <w:lang w:val="es-ES"/>
        </w:rPr>
        <w:t xml:space="preserve">, </w:t>
      </w:r>
      <w:proofErr w:type="spellStart"/>
      <w:r w:rsidRPr="00442F12">
        <w:rPr>
          <w:rFonts w:asciiTheme="minorHAnsi" w:hAnsiTheme="minorHAnsi"/>
          <w:b/>
          <w:bCs/>
          <w:sz w:val="22"/>
          <w:szCs w:val="22"/>
          <w:lang w:val="es-ES"/>
        </w:rPr>
        <w:t>Baanke</w:t>
      </w:r>
      <w:proofErr w:type="spellEnd"/>
      <w:r w:rsidRPr="00442F12">
        <w:rPr>
          <w:rFonts w:asciiTheme="minorHAnsi" w:hAnsiTheme="minorHAnsi"/>
          <w:b/>
          <w:bCs/>
          <w:sz w:val="22"/>
          <w:szCs w:val="22"/>
          <w:lang w:val="es-ES"/>
        </w:rPr>
        <w:t xml:space="preserve"> </w:t>
      </w:r>
      <w:r w:rsidRPr="00442F12">
        <w:rPr>
          <w:rFonts w:asciiTheme="minorHAnsi" w:hAnsiTheme="minorHAnsi"/>
          <w:bCs/>
          <w:sz w:val="22"/>
          <w:szCs w:val="22"/>
          <w:lang w:val="es-ES"/>
        </w:rPr>
        <w:t xml:space="preserve">| Tel: </w:t>
      </w:r>
      <w:r w:rsidRPr="00442F12">
        <w:rPr>
          <w:rFonts w:asciiTheme="minorHAnsi" w:hAnsiTheme="minorHAnsi"/>
          <w:sz w:val="22"/>
          <w:szCs w:val="22"/>
          <w:lang w:val="es-ES"/>
        </w:rPr>
        <w:t xml:space="preserve">081-526555 |  </w:t>
      </w:r>
      <w:hyperlink r:id="rId8" w:history="1">
        <w:r w:rsidR="00442F12" w:rsidRPr="007666D2">
          <w:rPr>
            <w:rStyle w:val="Hyperlink"/>
            <w:rFonts w:asciiTheme="minorHAnsi" w:hAnsiTheme="minorHAnsi"/>
            <w:color w:val="1F497D" w:themeColor="text2"/>
            <w:sz w:val="22"/>
            <w:szCs w:val="22"/>
            <w:lang w:val="es-ES"/>
          </w:rPr>
          <w:t>prakash@himrights.org</w:t>
        </w:r>
      </w:hyperlink>
      <w:r w:rsidR="00442F12">
        <w:rPr>
          <w:rFonts w:asciiTheme="minorHAnsi" w:hAnsiTheme="minorHAnsi"/>
          <w:color w:val="002060"/>
          <w:sz w:val="22"/>
          <w:szCs w:val="22"/>
          <w:u w:val="single"/>
          <w:lang w:val="es-ES"/>
        </w:rPr>
        <w:t xml:space="preserve"> </w:t>
      </w:r>
    </w:p>
    <w:p w:rsidR="000D78C8" w:rsidRPr="007666D2" w:rsidRDefault="000D78C8" w:rsidP="000D78C8">
      <w:pPr>
        <w:jc w:val="center"/>
        <w:rPr>
          <w:rFonts w:asciiTheme="minorHAnsi" w:hAnsiTheme="minorHAnsi"/>
          <w:color w:val="1F497D" w:themeColor="text2"/>
          <w:sz w:val="22"/>
          <w:szCs w:val="22"/>
          <w:lang w:val="es-ES"/>
        </w:rPr>
      </w:pPr>
      <w:r w:rsidRPr="00442F12">
        <w:rPr>
          <w:rFonts w:asciiTheme="minorHAnsi" w:hAnsiTheme="minorHAnsi"/>
          <w:b/>
          <w:bCs/>
          <w:sz w:val="22"/>
          <w:szCs w:val="22"/>
          <w:lang w:val="es-ES"/>
        </w:rPr>
        <w:t xml:space="preserve">Sano </w:t>
      </w:r>
      <w:proofErr w:type="spellStart"/>
      <w:r w:rsidRPr="00442F12">
        <w:rPr>
          <w:rFonts w:asciiTheme="minorHAnsi" w:hAnsiTheme="minorHAnsi"/>
          <w:b/>
          <w:bCs/>
          <w:sz w:val="22"/>
          <w:szCs w:val="22"/>
          <w:lang w:val="es-ES"/>
        </w:rPr>
        <w:t>Pokhara</w:t>
      </w:r>
      <w:proofErr w:type="spellEnd"/>
      <w:r w:rsidRPr="00442F12">
        <w:rPr>
          <w:rFonts w:asciiTheme="minorHAnsi" w:hAnsiTheme="minorHAnsi"/>
          <w:b/>
          <w:bCs/>
          <w:sz w:val="22"/>
          <w:szCs w:val="22"/>
          <w:lang w:val="es-ES"/>
        </w:rPr>
        <w:t xml:space="preserve">, Hetauda-5, </w:t>
      </w:r>
      <w:proofErr w:type="spellStart"/>
      <w:r w:rsidRPr="00442F12">
        <w:rPr>
          <w:rFonts w:asciiTheme="minorHAnsi" w:hAnsiTheme="minorHAnsi"/>
          <w:b/>
          <w:sz w:val="22"/>
          <w:szCs w:val="22"/>
          <w:lang w:val="es-ES"/>
        </w:rPr>
        <w:t>Makwanpur</w:t>
      </w:r>
      <w:proofErr w:type="spellEnd"/>
      <w:r w:rsidRPr="00442F12">
        <w:rPr>
          <w:rFonts w:asciiTheme="minorHAnsi" w:hAnsiTheme="minorHAnsi"/>
          <w:sz w:val="22"/>
          <w:szCs w:val="22"/>
          <w:lang w:val="es-ES"/>
        </w:rPr>
        <w:t xml:space="preserve"> </w:t>
      </w:r>
      <w:r w:rsidRPr="00442F12">
        <w:rPr>
          <w:rFonts w:asciiTheme="minorHAnsi" w:hAnsiTheme="minorHAnsi"/>
          <w:bCs/>
          <w:sz w:val="22"/>
          <w:szCs w:val="22"/>
          <w:lang w:val="es-ES"/>
        </w:rPr>
        <w:t xml:space="preserve"> |</w:t>
      </w:r>
      <w:r w:rsidRPr="00442F12">
        <w:rPr>
          <w:rFonts w:asciiTheme="minorHAnsi" w:hAnsiTheme="minorHAnsi"/>
          <w:sz w:val="22"/>
          <w:szCs w:val="22"/>
          <w:lang w:val="es-ES"/>
        </w:rPr>
        <w:t>Tel: 057-524577 |</w:t>
      </w:r>
      <w:r w:rsidRPr="00442F12">
        <w:rPr>
          <w:rFonts w:asciiTheme="minorHAnsi" w:hAnsiTheme="minorHAnsi"/>
          <w:color w:val="002060"/>
          <w:sz w:val="22"/>
          <w:szCs w:val="22"/>
          <w:lang w:val="es-ES"/>
        </w:rPr>
        <w:t xml:space="preserve"> </w:t>
      </w:r>
      <w:hyperlink r:id="rId9" w:history="1">
        <w:r w:rsidRPr="007666D2">
          <w:rPr>
            <w:rStyle w:val="Hyperlink"/>
            <w:rFonts w:asciiTheme="minorHAnsi" w:hAnsiTheme="minorHAnsi"/>
            <w:color w:val="1F497D" w:themeColor="text2"/>
            <w:sz w:val="22"/>
            <w:szCs w:val="22"/>
            <w:lang w:val="es-ES"/>
          </w:rPr>
          <w:t>makwanpur@himrights.org</w:t>
        </w:r>
      </w:hyperlink>
      <w:r w:rsidRPr="007666D2">
        <w:rPr>
          <w:rFonts w:asciiTheme="minorHAnsi" w:hAnsiTheme="minorHAnsi"/>
          <w:color w:val="1F497D" w:themeColor="text2"/>
          <w:sz w:val="22"/>
          <w:szCs w:val="22"/>
          <w:lang w:val="es-ES"/>
        </w:rPr>
        <w:t xml:space="preserve"> </w:t>
      </w:r>
    </w:p>
    <w:p w:rsidR="000D78C8" w:rsidRPr="00442F12" w:rsidRDefault="000D78C8" w:rsidP="000D78C8">
      <w:pPr>
        <w:jc w:val="center"/>
        <w:rPr>
          <w:rFonts w:asciiTheme="minorHAnsi" w:hAnsiTheme="minorHAnsi"/>
          <w:sz w:val="22"/>
          <w:szCs w:val="22"/>
          <w:lang w:val="da-DK"/>
        </w:rPr>
      </w:pPr>
      <w:r w:rsidRPr="00442F12">
        <w:rPr>
          <w:rFonts w:asciiTheme="minorHAnsi" w:hAnsiTheme="minorHAnsi"/>
          <w:b/>
          <w:sz w:val="22"/>
          <w:szCs w:val="22"/>
          <w:lang w:val="da-DK"/>
        </w:rPr>
        <w:t xml:space="preserve">Motibag Tole-6 Kalaiya, Bara </w:t>
      </w:r>
      <w:r w:rsidRPr="00442F12">
        <w:rPr>
          <w:rFonts w:asciiTheme="minorHAnsi" w:hAnsiTheme="minorHAnsi"/>
          <w:sz w:val="22"/>
          <w:szCs w:val="22"/>
          <w:lang w:val="da-DK"/>
        </w:rPr>
        <w:t>|</w:t>
      </w:r>
      <w:r w:rsidRPr="00442F12">
        <w:rPr>
          <w:rFonts w:asciiTheme="minorHAnsi" w:hAnsiTheme="minorHAnsi"/>
          <w:bCs/>
          <w:sz w:val="22"/>
          <w:szCs w:val="22"/>
          <w:lang w:val="da-DK"/>
        </w:rPr>
        <w:t>Tel:</w:t>
      </w:r>
      <w:r w:rsidRPr="00442F12">
        <w:rPr>
          <w:rFonts w:asciiTheme="minorHAnsi" w:hAnsiTheme="minorHAnsi"/>
          <w:sz w:val="22"/>
          <w:szCs w:val="22"/>
          <w:lang w:val="da-DK"/>
        </w:rPr>
        <w:t xml:space="preserve"> 053-550077 | </w:t>
      </w:r>
      <w:hyperlink r:id="rId10" w:history="1">
        <w:r w:rsidRPr="007666D2">
          <w:rPr>
            <w:rStyle w:val="Hyperlink"/>
            <w:rFonts w:asciiTheme="minorHAnsi" w:hAnsiTheme="minorHAnsi"/>
            <w:color w:val="1F497D" w:themeColor="text2"/>
            <w:sz w:val="22"/>
            <w:szCs w:val="22"/>
            <w:lang w:val="da-DK"/>
          </w:rPr>
          <w:t>omprakash@himrights.org</w:t>
        </w:r>
      </w:hyperlink>
      <w:r w:rsidRPr="00442F12">
        <w:rPr>
          <w:rFonts w:asciiTheme="minorHAnsi" w:hAnsiTheme="minorHAnsi"/>
          <w:color w:val="002060"/>
          <w:sz w:val="22"/>
          <w:szCs w:val="22"/>
          <w:lang w:val="da-DK"/>
        </w:rPr>
        <w:t xml:space="preserve"> </w:t>
      </w:r>
    </w:p>
    <w:p w:rsidR="00401C5F" w:rsidRPr="00442F12" w:rsidRDefault="00401C5F" w:rsidP="004526A4">
      <w:pPr>
        <w:rPr>
          <w:rFonts w:asciiTheme="minorHAnsi" w:hAnsiTheme="minorHAnsi" w:cs="Times New Roman"/>
          <w:sz w:val="22"/>
          <w:szCs w:val="22"/>
        </w:rPr>
      </w:pPr>
    </w:p>
    <w:p w:rsidR="00401C5F" w:rsidRPr="00442F12" w:rsidRDefault="00401C5F" w:rsidP="004526A4">
      <w:pPr>
        <w:rPr>
          <w:rFonts w:asciiTheme="minorHAnsi" w:hAnsiTheme="minorHAnsi" w:cs="Times New Roman"/>
          <w:sz w:val="22"/>
          <w:szCs w:val="22"/>
        </w:rPr>
      </w:pPr>
    </w:p>
    <w:sectPr w:rsidR="00401C5F" w:rsidRPr="00442F12" w:rsidSect="002E58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858E0"/>
    <w:multiLevelType w:val="hybridMultilevel"/>
    <w:tmpl w:val="E43A0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B1B35"/>
    <w:rsid w:val="000047BF"/>
    <w:rsid w:val="000C5639"/>
    <w:rsid w:val="000C7B07"/>
    <w:rsid w:val="000D29E6"/>
    <w:rsid w:val="000D78C8"/>
    <w:rsid w:val="00171E08"/>
    <w:rsid w:val="00230158"/>
    <w:rsid w:val="00243FC2"/>
    <w:rsid w:val="00262F8A"/>
    <w:rsid w:val="002B0585"/>
    <w:rsid w:val="002E5817"/>
    <w:rsid w:val="00324BAC"/>
    <w:rsid w:val="00327510"/>
    <w:rsid w:val="00390BA8"/>
    <w:rsid w:val="00401C5F"/>
    <w:rsid w:val="00410A4B"/>
    <w:rsid w:val="00442F12"/>
    <w:rsid w:val="004526A4"/>
    <w:rsid w:val="0046178B"/>
    <w:rsid w:val="004810BD"/>
    <w:rsid w:val="004A7768"/>
    <w:rsid w:val="004C59B0"/>
    <w:rsid w:val="004D4B87"/>
    <w:rsid w:val="00527A6B"/>
    <w:rsid w:val="005C4AC2"/>
    <w:rsid w:val="00652D51"/>
    <w:rsid w:val="0065785B"/>
    <w:rsid w:val="006B15A9"/>
    <w:rsid w:val="006C799A"/>
    <w:rsid w:val="00731E74"/>
    <w:rsid w:val="007521AE"/>
    <w:rsid w:val="007666D2"/>
    <w:rsid w:val="0078464F"/>
    <w:rsid w:val="008B2011"/>
    <w:rsid w:val="008F7B36"/>
    <w:rsid w:val="009641EF"/>
    <w:rsid w:val="00983B80"/>
    <w:rsid w:val="009B2825"/>
    <w:rsid w:val="009C79AF"/>
    <w:rsid w:val="00A028AE"/>
    <w:rsid w:val="00A1214D"/>
    <w:rsid w:val="00A24497"/>
    <w:rsid w:val="00A8244D"/>
    <w:rsid w:val="00AB16C3"/>
    <w:rsid w:val="00BB0C97"/>
    <w:rsid w:val="00C0065D"/>
    <w:rsid w:val="00C734F8"/>
    <w:rsid w:val="00C752FD"/>
    <w:rsid w:val="00C76BB5"/>
    <w:rsid w:val="00C82D03"/>
    <w:rsid w:val="00CA1932"/>
    <w:rsid w:val="00CC442D"/>
    <w:rsid w:val="00E012D2"/>
    <w:rsid w:val="00E5390E"/>
    <w:rsid w:val="00EF7631"/>
    <w:rsid w:val="00F0270B"/>
    <w:rsid w:val="00F22F85"/>
    <w:rsid w:val="00FA702B"/>
    <w:rsid w:val="00FB1B35"/>
    <w:rsid w:val="00FD4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1B35"/>
    <w:pPr>
      <w:suppressAutoHyphens/>
      <w:autoSpaceDN w:val="0"/>
      <w:spacing w:after="0" w:line="240" w:lineRule="auto"/>
      <w:textAlignment w:val="baseline"/>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B5"/>
    <w:pPr>
      <w:autoSpaceDE w:val="0"/>
      <w:autoSpaceDN w:val="0"/>
      <w:adjustRightInd w:val="0"/>
      <w:spacing w:after="0" w:line="240" w:lineRule="auto"/>
    </w:pPr>
    <w:rPr>
      <w:rFonts w:ascii="Comic Sans MS" w:eastAsia="Calibri" w:hAnsi="Comic Sans MS" w:cs="Comic Sans MS"/>
      <w:color w:val="000000"/>
      <w:sz w:val="24"/>
      <w:szCs w:val="24"/>
    </w:rPr>
  </w:style>
  <w:style w:type="paragraph" w:styleId="ListParagraph">
    <w:name w:val="List Paragraph"/>
    <w:basedOn w:val="Normal"/>
    <w:uiPriority w:val="99"/>
    <w:qFormat/>
    <w:rsid w:val="00C76BB5"/>
    <w:pPr>
      <w:spacing w:after="200" w:line="276" w:lineRule="auto"/>
      <w:ind w:left="720"/>
    </w:pPr>
    <w:rPr>
      <w:rFonts w:cs="Times New Roman"/>
      <w:sz w:val="22"/>
      <w:szCs w:val="22"/>
    </w:rPr>
  </w:style>
  <w:style w:type="paragraph" w:customStyle="1" w:styleId="ColorfulList-Accent11">
    <w:name w:val="Colorful List - Accent 11"/>
    <w:basedOn w:val="Normal"/>
    <w:uiPriority w:val="99"/>
    <w:rsid w:val="00F22F85"/>
    <w:pPr>
      <w:suppressAutoHyphens w:val="0"/>
      <w:autoSpaceDN/>
      <w:spacing w:after="200" w:line="276" w:lineRule="auto"/>
      <w:ind w:left="720"/>
      <w:textAlignment w:val="auto"/>
    </w:pPr>
    <w:rPr>
      <w:rFonts w:cs="Calibri"/>
      <w:sz w:val="22"/>
      <w:szCs w:val="22"/>
    </w:rPr>
  </w:style>
  <w:style w:type="character" w:styleId="Hyperlink">
    <w:name w:val="Hyperlink"/>
    <w:basedOn w:val="DefaultParagraphFont"/>
    <w:uiPriority w:val="99"/>
    <w:unhideWhenUsed/>
    <w:rsid w:val="0078464F"/>
    <w:rPr>
      <w:color w:val="0000FF" w:themeColor="hyperlink"/>
      <w:u w:val="single"/>
    </w:rPr>
  </w:style>
  <w:style w:type="paragraph" w:customStyle="1" w:styleId="normal0">
    <w:name w:val="normal"/>
    <w:uiPriority w:val="99"/>
    <w:rsid w:val="00AB16C3"/>
    <w:rPr>
      <w:rFonts w:ascii="Calibri" w:eastAsia="Calibri" w:hAnsi="Calibri" w:cs="Calibri"/>
      <w:color w:val="000000"/>
    </w:rPr>
  </w:style>
  <w:style w:type="paragraph" w:styleId="CommentText">
    <w:name w:val="annotation text"/>
    <w:basedOn w:val="Normal"/>
    <w:link w:val="CommentTextChar"/>
    <w:uiPriority w:val="99"/>
    <w:unhideWhenUsed/>
    <w:rsid w:val="00AB16C3"/>
    <w:pPr>
      <w:suppressAutoHyphens w:val="0"/>
      <w:autoSpaceDN/>
      <w:spacing w:after="200" w:line="276" w:lineRule="auto"/>
      <w:textAlignment w:val="auto"/>
    </w:pPr>
    <w:rPr>
      <w:rFonts w:cs="Calibri"/>
      <w:color w:val="000000"/>
    </w:rPr>
  </w:style>
  <w:style w:type="character" w:customStyle="1" w:styleId="CommentTextChar">
    <w:name w:val="Comment Text Char"/>
    <w:basedOn w:val="DefaultParagraphFont"/>
    <w:link w:val="CommentText"/>
    <w:uiPriority w:val="99"/>
    <w:rsid w:val="00AB16C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0D78C8"/>
    <w:rPr>
      <w:rFonts w:ascii="Tahoma" w:hAnsi="Tahoma" w:cs="Tahoma"/>
      <w:sz w:val="16"/>
      <w:szCs w:val="16"/>
    </w:rPr>
  </w:style>
  <w:style w:type="character" w:customStyle="1" w:styleId="BalloonTextChar">
    <w:name w:val="Balloon Text Char"/>
    <w:basedOn w:val="DefaultParagraphFont"/>
    <w:link w:val="BalloonText"/>
    <w:uiPriority w:val="99"/>
    <w:semiHidden/>
    <w:rsid w:val="000D78C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kash@himrights.org" TargetMode="External"/><Relationship Id="rId3" Type="http://schemas.openxmlformats.org/officeDocument/2006/relationships/settings" Target="settings.xml"/><Relationship Id="rId7" Type="http://schemas.openxmlformats.org/officeDocument/2006/relationships/hyperlink" Target="http://www.himright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imrights.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omprakash@himrights.org" TargetMode="External"/><Relationship Id="rId4" Type="http://schemas.openxmlformats.org/officeDocument/2006/relationships/webSettings" Target="webSettings.xml"/><Relationship Id="rId9" Type="http://schemas.openxmlformats.org/officeDocument/2006/relationships/hyperlink" Target="mailto:makwanpur@himrigh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Sushil</dc:creator>
  <cp:lastModifiedBy>Rajan Maharjan</cp:lastModifiedBy>
  <cp:revision>7</cp:revision>
  <dcterms:created xsi:type="dcterms:W3CDTF">2017-11-17T09:13:00Z</dcterms:created>
  <dcterms:modified xsi:type="dcterms:W3CDTF">2017-11-17T10:04:00Z</dcterms:modified>
</cp:coreProperties>
</file>