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D16" w:rsidRPr="00256C7A" w:rsidRDefault="00D0095E" w:rsidP="00491D16">
      <w:pPr>
        <w:pStyle w:val="Heading1"/>
        <w:rPr>
          <w:sz w:val="44"/>
          <w:szCs w:val="44"/>
        </w:rPr>
      </w:pPr>
      <w:r w:rsidRPr="00256C7A">
        <w:rPr>
          <w:sz w:val="44"/>
          <w:szCs w:val="44"/>
        </w:rPr>
        <w:t>Hurricane Matthew in Haiti</w:t>
      </w:r>
      <w:r w:rsidR="008F68B2" w:rsidRPr="00256C7A">
        <w:rPr>
          <w:sz w:val="44"/>
          <w:szCs w:val="44"/>
        </w:rPr>
        <w:t>: T</w:t>
      </w:r>
      <w:r w:rsidR="00D73E03" w:rsidRPr="00256C7A">
        <w:rPr>
          <w:sz w:val="44"/>
          <w:szCs w:val="44"/>
        </w:rPr>
        <w:t>he Challenge</w:t>
      </w:r>
    </w:p>
    <w:p w:rsidR="003C3D7F" w:rsidRDefault="003C3D7F" w:rsidP="004D6E62">
      <w:pPr>
        <w:rPr>
          <w:rFonts w:ascii="Candara" w:hAnsi="Candara"/>
        </w:rPr>
      </w:pPr>
    </w:p>
    <w:p w:rsidR="00361DA3" w:rsidRPr="00491D16" w:rsidRDefault="00936F7A" w:rsidP="004D6E62">
      <w:pPr>
        <w:rPr>
          <w:rFonts w:ascii="Candara" w:hAnsi="Candara"/>
        </w:rPr>
      </w:pPr>
      <w:r>
        <w:rPr>
          <w:rFonts w:ascii="Candara" w:hAnsi="Candara"/>
          <w:noProof/>
        </w:rPr>
        <w:drawing>
          <wp:anchor distT="0" distB="0" distL="114300" distR="114300" simplePos="0" relativeHeight="251659264" behindDoc="1" locked="0" layoutInCell="1" allowOverlap="1">
            <wp:simplePos x="0" y="0"/>
            <wp:positionH relativeFrom="column">
              <wp:posOffset>20320</wp:posOffset>
            </wp:positionH>
            <wp:positionV relativeFrom="paragraph">
              <wp:posOffset>41910</wp:posOffset>
            </wp:positionV>
            <wp:extent cx="2479675" cy="1654810"/>
            <wp:effectExtent l="190500" t="190500" r="187325" b="193040"/>
            <wp:wrapTight wrapText="bothSides">
              <wp:wrapPolygon edited="0">
                <wp:start x="332" y="-2487"/>
                <wp:lineTo x="-1659" y="-1989"/>
                <wp:lineTo x="-1659" y="20887"/>
                <wp:lineTo x="-1328" y="22130"/>
                <wp:lineTo x="166" y="23374"/>
                <wp:lineTo x="332" y="23871"/>
                <wp:lineTo x="21075" y="23871"/>
                <wp:lineTo x="21240" y="23374"/>
                <wp:lineTo x="22734" y="21882"/>
                <wp:lineTo x="23066" y="17903"/>
                <wp:lineTo x="23066" y="1989"/>
                <wp:lineTo x="21240" y="-1741"/>
                <wp:lineTo x="21075" y="-2487"/>
                <wp:lineTo x="332" y="-2487"/>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iti5 les cayes.JPG"/>
                    <pic:cNvPicPr/>
                  </pic:nvPicPr>
                  <pic:blipFill>
                    <a:blip r:embed="rId6">
                      <a:extLst>
                        <a:ext uri="{28A0092B-C50C-407E-A947-70E740481C1C}">
                          <a14:useLocalDpi xmlns:a14="http://schemas.microsoft.com/office/drawing/2010/main" val="0"/>
                        </a:ext>
                      </a:extLst>
                    </a:blip>
                    <a:stretch>
                      <a:fillRect/>
                    </a:stretch>
                  </pic:blipFill>
                  <pic:spPr>
                    <a:xfrm>
                      <a:off x="0" y="0"/>
                      <a:ext cx="2479675" cy="165481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4D6E62" w:rsidRPr="00491D16">
        <w:rPr>
          <w:rFonts w:ascii="Candara" w:hAnsi="Candara"/>
        </w:rPr>
        <w:t xml:space="preserve">On October 4, 2016, </w:t>
      </w:r>
      <w:r w:rsidR="00644E4B" w:rsidRPr="00491D16">
        <w:rPr>
          <w:rFonts w:ascii="Candara" w:hAnsi="Candara"/>
        </w:rPr>
        <w:t xml:space="preserve">Hurricane Matthew, a violent category 4 storm lashed into </w:t>
      </w:r>
      <w:r w:rsidR="004D6E62" w:rsidRPr="00491D16">
        <w:rPr>
          <w:rFonts w:ascii="Candara" w:hAnsi="Candara"/>
        </w:rPr>
        <w:t xml:space="preserve">south-western </w:t>
      </w:r>
      <w:r w:rsidR="00644E4B" w:rsidRPr="00491D16">
        <w:rPr>
          <w:rFonts w:ascii="Candara" w:hAnsi="Candara"/>
        </w:rPr>
        <w:t xml:space="preserve">Haiti. With sustained winds of 235 km/hour (145 mph), homes, livelihoods, </w:t>
      </w:r>
      <w:r w:rsidR="00361DA3" w:rsidRPr="00491D16">
        <w:rPr>
          <w:rFonts w:ascii="Candara" w:hAnsi="Candara"/>
        </w:rPr>
        <w:t xml:space="preserve">roads and critical infrastructure were destroyed, with massive population displacement. </w:t>
      </w:r>
      <w:r w:rsidR="00491D16">
        <w:rPr>
          <w:rFonts w:ascii="Candara" w:hAnsi="Candara"/>
        </w:rPr>
        <w:t>A</w:t>
      </w:r>
      <w:r w:rsidR="004D6E62" w:rsidRPr="00491D16">
        <w:rPr>
          <w:rFonts w:ascii="Candara" w:hAnsi="Candara"/>
        </w:rPr>
        <w:t xml:space="preserve">s of 13 October, </w:t>
      </w:r>
      <w:r w:rsidR="00491D16">
        <w:rPr>
          <w:rFonts w:ascii="Candara" w:hAnsi="Candara"/>
        </w:rPr>
        <w:t xml:space="preserve">with humanitarian assessments ongoing, </w:t>
      </w:r>
      <w:r w:rsidR="00361DA3" w:rsidRPr="00491D16">
        <w:rPr>
          <w:rFonts w:ascii="Candara" w:hAnsi="Candara"/>
        </w:rPr>
        <w:t>the Haitian Directorate of Civil Protection confirmed 473 deaths, 339 injuries, and 75 people missing; with</w:t>
      </w:r>
      <w:r w:rsidR="00361DA3" w:rsidRPr="00491D16">
        <w:rPr>
          <w:rFonts w:ascii="Candara" w:hAnsi="Candara"/>
          <w:color w:val="000000"/>
          <w:sz w:val="18"/>
          <w:szCs w:val="18"/>
          <w:shd w:val="clear" w:color="auto" w:fill="FFFFFF"/>
        </w:rPr>
        <w:t xml:space="preserve"> </w:t>
      </w:r>
      <w:r w:rsidR="00361DA3" w:rsidRPr="00491D16">
        <w:rPr>
          <w:rFonts w:ascii="Candara" w:hAnsi="Candara"/>
        </w:rPr>
        <w:t xml:space="preserve">61,537 evacuees in 6 </w:t>
      </w:r>
      <w:r w:rsidR="00361DA3" w:rsidRPr="00584146">
        <w:rPr>
          <w:rFonts w:ascii="Candara" w:hAnsi="Candara"/>
          <w14:shadow w14:blurRad="50800" w14:dist="50800" w14:dir="5400000" w14:sx="0" w14:sy="0" w14:kx="0" w14:ky="0" w14:algn="ctr">
            <w14:schemeClr w14:val="bg2">
              <w14:lumMod w14:val="50000"/>
            </w14:schemeClr>
          </w14:shadow>
        </w:rPr>
        <w:t>departments</w:t>
      </w:r>
      <w:r w:rsidR="00361DA3" w:rsidRPr="00491D16">
        <w:rPr>
          <w:rFonts w:ascii="Candara" w:hAnsi="Candara"/>
        </w:rPr>
        <w:t xml:space="preserve">. </w:t>
      </w:r>
      <w:r w:rsidR="0019398A" w:rsidRPr="00491D16">
        <w:rPr>
          <w:rFonts w:ascii="Candara" w:hAnsi="Candara"/>
        </w:rPr>
        <w:t xml:space="preserve">With a ‘crisis within the crisis’ </w:t>
      </w:r>
      <w:r w:rsidR="00267CA5">
        <w:rPr>
          <w:rFonts w:ascii="Candara" w:hAnsi="Candara"/>
        </w:rPr>
        <w:t xml:space="preserve">of cholera </w:t>
      </w:r>
      <w:r w:rsidR="0019398A" w:rsidRPr="00491D16">
        <w:rPr>
          <w:rFonts w:ascii="Candara" w:hAnsi="Candara"/>
        </w:rPr>
        <w:t xml:space="preserve">looming, the death toll and scale of loss </w:t>
      </w:r>
      <w:r w:rsidR="00267CA5">
        <w:rPr>
          <w:rFonts w:ascii="Candara" w:hAnsi="Candara"/>
        </w:rPr>
        <w:t>will surely rise in the days ahead.</w:t>
      </w:r>
    </w:p>
    <w:p w:rsidR="004D6E62" w:rsidRPr="00491D16" w:rsidRDefault="00361DA3" w:rsidP="004D6E62">
      <w:pPr>
        <w:rPr>
          <w:rFonts w:ascii="Candara" w:hAnsi="Candara"/>
        </w:rPr>
      </w:pPr>
      <w:r w:rsidRPr="00491D16">
        <w:rPr>
          <w:rFonts w:ascii="Candara" w:hAnsi="Candara"/>
        </w:rPr>
        <w:t>I</w:t>
      </w:r>
      <w:r w:rsidR="004D6E62" w:rsidRPr="00491D16">
        <w:rPr>
          <w:rFonts w:ascii="Candara" w:hAnsi="Candara"/>
        </w:rPr>
        <w:t xml:space="preserve">nitial damage assessments report that a total of 2.1 million </w:t>
      </w:r>
      <w:r w:rsidRPr="00491D16">
        <w:rPr>
          <w:rFonts w:ascii="Candara" w:hAnsi="Candara"/>
        </w:rPr>
        <w:t>people</w:t>
      </w:r>
      <w:r w:rsidR="00267CA5">
        <w:rPr>
          <w:rFonts w:ascii="Candara" w:hAnsi="Candara"/>
        </w:rPr>
        <w:t xml:space="preserve"> </w:t>
      </w:r>
      <w:proofErr w:type="gramStart"/>
      <w:r w:rsidR="00715A55">
        <w:rPr>
          <w:rFonts w:ascii="Candara" w:hAnsi="Candara"/>
        </w:rPr>
        <w:t>have</w:t>
      </w:r>
      <w:proofErr w:type="gramEnd"/>
      <w:r w:rsidR="00715A55">
        <w:rPr>
          <w:rFonts w:ascii="Candara" w:hAnsi="Candara"/>
        </w:rPr>
        <w:t xml:space="preserve"> been </w:t>
      </w:r>
      <w:r w:rsidRPr="00491D16">
        <w:rPr>
          <w:rFonts w:ascii="Candara" w:hAnsi="Candara"/>
        </w:rPr>
        <w:t>a</w:t>
      </w:r>
      <w:r w:rsidR="004D6E62" w:rsidRPr="00491D16">
        <w:rPr>
          <w:rFonts w:ascii="Candara" w:hAnsi="Candara"/>
        </w:rPr>
        <w:t>ffected</w:t>
      </w:r>
      <w:r w:rsidRPr="00491D16">
        <w:rPr>
          <w:rFonts w:ascii="Candara" w:hAnsi="Candara"/>
        </w:rPr>
        <w:t xml:space="preserve"> by Hurricane Matthew –</w:t>
      </w:r>
      <w:r w:rsidR="0019398A" w:rsidRPr="00491D16">
        <w:rPr>
          <w:rFonts w:ascii="Candara" w:hAnsi="Candara"/>
        </w:rPr>
        <w:t xml:space="preserve"> with </w:t>
      </w:r>
      <w:r w:rsidR="004D6E62" w:rsidRPr="00491D16">
        <w:rPr>
          <w:rFonts w:ascii="Candara" w:hAnsi="Candara"/>
        </w:rPr>
        <w:t xml:space="preserve">12.9% of Haiti’s population (or 1,410,907 people) in need of humanitarian assistance. </w:t>
      </w:r>
      <w:r w:rsidR="0019398A" w:rsidRPr="00491D16">
        <w:rPr>
          <w:rFonts w:ascii="Candara" w:hAnsi="Candara"/>
        </w:rPr>
        <w:t>Of those, 592,581 are children (</w:t>
      </w:r>
      <w:r w:rsidR="004D6E62" w:rsidRPr="00491D16">
        <w:rPr>
          <w:rFonts w:ascii="Candara" w:hAnsi="Candara"/>
        </w:rPr>
        <w:t xml:space="preserve">UNICEF estimates). </w:t>
      </w:r>
      <w:r w:rsidR="0019398A" w:rsidRPr="00491D16">
        <w:rPr>
          <w:rFonts w:ascii="Candara" w:hAnsi="Candara"/>
        </w:rPr>
        <w:t xml:space="preserve"> </w:t>
      </w:r>
    </w:p>
    <w:p w:rsidR="004D6E62" w:rsidRPr="00491D16" w:rsidRDefault="004D6E62" w:rsidP="004D6E62">
      <w:pPr>
        <w:rPr>
          <w:rFonts w:ascii="Candara" w:hAnsi="Candara"/>
        </w:rPr>
      </w:pPr>
      <w:r w:rsidRPr="00491D16">
        <w:rPr>
          <w:rFonts w:ascii="Candara" w:hAnsi="Candara"/>
        </w:rPr>
        <w:t xml:space="preserve">The hurricane </w:t>
      </w:r>
      <w:r w:rsidR="00644E4B" w:rsidRPr="00491D16">
        <w:rPr>
          <w:rFonts w:ascii="Candara" w:hAnsi="Candara"/>
        </w:rPr>
        <w:t xml:space="preserve">exacerbated </w:t>
      </w:r>
      <w:r w:rsidRPr="00491D16">
        <w:rPr>
          <w:rFonts w:ascii="Candara" w:hAnsi="Candara"/>
        </w:rPr>
        <w:t>the</w:t>
      </w:r>
      <w:r w:rsidR="0019398A" w:rsidRPr="00491D16">
        <w:rPr>
          <w:rFonts w:ascii="Candara" w:hAnsi="Candara"/>
        </w:rPr>
        <w:t xml:space="preserve"> vulnerability</w:t>
      </w:r>
      <w:r w:rsidRPr="00491D16">
        <w:rPr>
          <w:rFonts w:ascii="Candara" w:hAnsi="Candara"/>
        </w:rPr>
        <w:t xml:space="preserve"> of </w:t>
      </w:r>
      <w:r w:rsidR="00644E4B" w:rsidRPr="00491D16">
        <w:rPr>
          <w:rFonts w:ascii="Candara" w:hAnsi="Candara"/>
        </w:rPr>
        <w:t xml:space="preserve">much of </w:t>
      </w:r>
      <w:r w:rsidRPr="00491D16">
        <w:rPr>
          <w:rFonts w:ascii="Candara" w:hAnsi="Candara"/>
        </w:rPr>
        <w:t xml:space="preserve">Haiti’s population – over sixty percent of whom live in poverty. </w:t>
      </w:r>
      <w:r w:rsidR="00146040" w:rsidRPr="00491D16">
        <w:rPr>
          <w:rFonts w:ascii="Candara" w:hAnsi="Candara"/>
        </w:rPr>
        <w:t>In its appeal launched on 10 October, UN OCHA describes:</w:t>
      </w:r>
      <w:r w:rsidR="00644E4B" w:rsidRPr="00491D16">
        <w:rPr>
          <w:rFonts w:ascii="Candara" w:hAnsi="Candara"/>
        </w:rPr>
        <w:t xml:space="preserve"> ‘</w:t>
      </w:r>
      <w:r w:rsidRPr="00491D16">
        <w:rPr>
          <w:rFonts w:ascii="Candara" w:hAnsi="Candara"/>
        </w:rPr>
        <w:t>little resilience to withstand and recover from crises, while at the institutional level, the capacity to respond to humanitarian risks - without external support - remains also limited.’</w:t>
      </w:r>
      <w:r w:rsidR="00644E4B" w:rsidRPr="00491D16">
        <w:rPr>
          <w:rFonts w:ascii="Candara" w:hAnsi="Candara"/>
        </w:rPr>
        <w:t xml:space="preserve"> Fuel shortages are reported, impeding </w:t>
      </w:r>
      <w:r w:rsidR="0019398A" w:rsidRPr="00491D16">
        <w:rPr>
          <w:rFonts w:ascii="Candara" w:hAnsi="Candara"/>
        </w:rPr>
        <w:t xml:space="preserve">the </w:t>
      </w:r>
      <w:r w:rsidR="00644E4B" w:rsidRPr="00491D16">
        <w:rPr>
          <w:rFonts w:ascii="Candara" w:hAnsi="Candara"/>
        </w:rPr>
        <w:t xml:space="preserve">life-saving work of humanitarian </w:t>
      </w:r>
      <w:r w:rsidR="0019398A" w:rsidRPr="00491D16">
        <w:rPr>
          <w:rFonts w:ascii="Candara" w:hAnsi="Candara"/>
        </w:rPr>
        <w:t>actors and compounding challenges for individuals and families to survive and withstand the current crisis.</w:t>
      </w:r>
    </w:p>
    <w:p w:rsidR="004D6E62" w:rsidRPr="00491D16" w:rsidRDefault="00715A55" w:rsidP="004D6E62">
      <w:pPr>
        <w:rPr>
          <w:rFonts w:ascii="Candara" w:hAnsi="Candara"/>
        </w:rPr>
      </w:pPr>
      <w:r>
        <w:rPr>
          <w:rFonts w:ascii="Candara" w:hAnsi="Candara"/>
          <w:noProof/>
        </w:rPr>
        <w:drawing>
          <wp:anchor distT="0" distB="0" distL="91440" distR="91440" simplePos="0" relativeHeight="251663360" behindDoc="1" locked="0" layoutInCell="1" allowOverlap="1" wp14:anchorId="0D896CF1" wp14:editId="6C251770">
            <wp:simplePos x="0" y="0"/>
            <wp:positionH relativeFrom="column">
              <wp:posOffset>3157855</wp:posOffset>
            </wp:positionH>
            <wp:positionV relativeFrom="paragraph">
              <wp:posOffset>578485</wp:posOffset>
            </wp:positionV>
            <wp:extent cx="2880360" cy="1920240"/>
            <wp:effectExtent l="152400" t="152400" r="358140" b="365760"/>
            <wp:wrapTight wrapText="bothSides">
              <wp:wrapPolygon edited="0">
                <wp:start x="571" y="-1714"/>
                <wp:lineTo x="-1143" y="-1286"/>
                <wp:lineTo x="-1000" y="22929"/>
                <wp:lineTo x="1286" y="25071"/>
                <wp:lineTo x="1429" y="25500"/>
                <wp:lineTo x="21571" y="25500"/>
                <wp:lineTo x="21714" y="25071"/>
                <wp:lineTo x="23857" y="22929"/>
                <wp:lineTo x="24143" y="19286"/>
                <wp:lineTo x="24143" y="2143"/>
                <wp:lineTo x="22429" y="-1071"/>
                <wp:lineTo x="22286" y="-1714"/>
                <wp:lineTo x="571" y="-1714"/>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iti4 les cay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0360" cy="19202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D6E62" w:rsidRPr="00491D16">
        <w:rPr>
          <w:rFonts w:ascii="Candara" w:hAnsi="Candara"/>
        </w:rPr>
        <w:t xml:space="preserve">The most affected departments are </w:t>
      </w:r>
      <w:proofErr w:type="spellStart"/>
      <w:r w:rsidR="004D6E62" w:rsidRPr="00491D16">
        <w:rPr>
          <w:rFonts w:ascii="Candara" w:hAnsi="Candara"/>
        </w:rPr>
        <w:t>Grand'Anse</w:t>
      </w:r>
      <w:proofErr w:type="spellEnd"/>
      <w:r w:rsidR="004D6E62" w:rsidRPr="00491D16">
        <w:rPr>
          <w:rFonts w:ascii="Candara" w:hAnsi="Candara"/>
        </w:rPr>
        <w:t xml:space="preserve">, South, </w:t>
      </w:r>
      <w:proofErr w:type="spellStart"/>
      <w:r w:rsidR="004D6E62" w:rsidRPr="00491D16">
        <w:rPr>
          <w:rFonts w:ascii="Candara" w:hAnsi="Candara"/>
        </w:rPr>
        <w:t>Nippes</w:t>
      </w:r>
      <w:proofErr w:type="spellEnd"/>
      <w:r w:rsidR="004D6E62" w:rsidRPr="00491D16">
        <w:rPr>
          <w:rFonts w:ascii="Candara" w:hAnsi="Candara"/>
        </w:rPr>
        <w:t xml:space="preserve"> and South East, with some communities still completely cut off from aid due to collapse of infrastructure, roads and communication networks. </w:t>
      </w:r>
      <w:r w:rsidR="00146040" w:rsidRPr="00491D16">
        <w:rPr>
          <w:rFonts w:ascii="Candara" w:hAnsi="Candara"/>
        </w:rPr>
        <w:t xml:space="preserve">With the extent of damages yet unclear, livelihood sources including most of the </w:t>
      </w:r>
      <w:r w:rsidR="004D6E62" w:rsidRPr="00491D16">
        <w:rPr>
          <w:rFonts w:ascii="Candara" w:hAnsi="Candara"/>
        </w:rPr>
        <w:t xml:space="preserve">crops were destroyed and fishing equipment washed away. In addition, many sources of natural water have been contaminated and the World Health Organization reported an increase in cholera cases. </w:t>
      </w:r>
      <w:r w:rsidR="00851043">
        <w:rPr>
          <w:rFonts w:ascii="Candara" w:hAnsi="Candara"/>
        </w:rPr>
        <w:t xml:space="preserve">With the double threat of cholera and famine looming ahead, it is crucial that fuel be made immediately available to be used by local communities and first responders for their response and recovery. </w:t>
      </w:r>
    </w:p>
    <w:p w:rsidR="00D0095E" w:rsidRPr="00256C7A" w:rsidRDefault="00D0095E" w:rsidP="00D0095E">
      <w:pPr>
        <w:pStyle w:val="Heading1"/>
        <w:rPr>
          <w:sz w:val="44"/>
          <w:szCs w:val="44"/>
        </w:rPr>
      </w:pPr>
      <w:r w:rsidRPr="00256C7A">
        <w:rPr>
          <w:sz w:val="44"/>
          <w:szCs w:val="44"/>
        </w:rPr>
        <w:t>The Response</w:t>
      </w:r>
    </w:p>
    <w:p w:rsidR="004D6E62" w:rsidRPr="00491D16" w:rsidRDefault="0019398A" w:rsidP="004D6E62">
      <w:pPr>
        <w:rPr>
          <w:rFonts w:ascii="Candara" w:hAnsi="Candara"/>
        </w:rPr>
      </w:pPr>
      <w:r w:rsidRPr="00491D16">
        <w:rPr>
          <w:rFonts w:ascii="Candara" w:hAnsi="Candara"/>
        </w:rPr>
        <w:t>Fuel Relief Fund</w:t>
      </w:r>
      <w:r w:rsidR="00F213FB">
        <w:rPr>
          <w:rFonts w:ascii="Candara" w:hAnsi="Candara"/>
        </w:rPr>
        <w:t>’s experienced volunteer First Response Team</w:t>
      </w:r>
      <w:r w:rsidRPr="00491D16">
        <w:rPr>
          <w:rFonts w:ascii="Candara" w:hAnsi="Candara"/>
        </w:rPr>
        <w:t xml:space="preserve"> </w:t>
      </w:r>
      <w:r w:rsidR="004D6E62" w:rsidRPr="00491D16">
        <w:rPr>
          <w:rFonts w:ascii="Candara" w:hAnsi="Candara"/>
        </w:rPr>
        <w:t xml:space="preserve">will source and provide fuel to </w:t>
      </w:r>
      <w:r w:rsidRPr="00491D16">
        <w:rPr>
          <w:rFonts w:ascii="Candara" w:hAnsi="Candara"/>
        </w:rPr>
        <w:t xml:space="preserve">affected </w:t>
      </w:r>
      <w:r w:rsidR="004D6E62" w:rsidRPr="00491D16">
        <w:rPr>
          <w:rFonts w:ascii="Candara" w:hAnsi="Candara"/>
        </w:rPr>
        <w:t>communities</w:t>
      </w:r>
      <w:r w:rsidR="00146040" w:rsidRPr="00491D16">
        <w:rPr>
          <w:rFonts w:ascii="Candara" w:hAnsi="Candara"/>
        </w:rPr>
        <w:t>, institutions</w:t>
      </w:r>
      <w:r w:rsidR="004D6E62" w:rsidRPr="00491D16">
        <w:rPr>
          <w:rFonts w:ascii="Candara" w:hAnsi="Candara"/>
        </w:rPr>
        <w:t xml:space="preserve"> and aid agencies, powering </w:t>
      </w:r>
      <w:r w:rsidR="00202A80" w:rsidRPr="00491D16">
        <w:rPr>
          <w:rFonts w:ascii="Candara" w:hAnsi="Candara"/>
        </w:rPr>
        <w:t xml:space="preserve">orphanages, medical clinics, </w:t>
      </w:r>
      <w:r w:rsidR="004D6E62" w:rsidRPr="00491D16">
        <w:rPr>
          <w:rFonts w:ascii="Candara" w:hAnsi="Candara"/>
        </w:rPr>
        <w:t>vehicles</w:t>
      </w:r>
      <w:r w:rsidR="00146040" w:rsidRPr="00491D16">
        <w:rPr>
          <w:rFonts w:ascii="Candara" w:hAnsi="Candara"/>
        </w:rPr>
        <w:t xml:space="preserve"> and generators; and </w:t>
      </w:r>
      <w:r w:rsidR="004D6E62" w:rsidRPr="00491D16">
        <w:rPr>
          <w:rFonts w:ascii="Candara" w:hAnsi="Candara"/>
        </w:rPr>
        <w:t xml:space="preserve">facilitating access </w:t>
      </w:r>
      <w:r w:rsidR="00146040" w:rsidRPr="00491D16">
        <w:rPr>
          <w:rFonts w:ascii="Candara" w:hAnsi="Candara"/>
        </w:rPr>
        <w:t xml:space="preserve">of tens of thousands of people </w:t>
      </w:r>
      <w:r w:rsidR="004D6E62" w:rsidRPr="00491D16">
        <w:rPr>
          <w:rFonts w:ascii="Candara" w:hAnsi="Candara"/>
        </w:rPr>
        <w:t xml:space="preserve">to medical aid, shelter, food, water and light. </w:t>
      </w:r>
      <w:r w:rsidR="00851043">
        <w:rPr>
          <w:rFonts w:ascii="Candara" w:hAnsi="Candara"/>
        </w:rPr>
        <w:t xml:space="preserve">Additionally, Fuel Relief Fund will partner with national corporation </w:t>
      </w:r>
      <w:proofErr w:type="spellStart"/>
      <w:r w:rsidR="00851043">
        <w:rPr>
          <w:rFonts w:ascii="Candara" w:hAnsi="Candara"/>
        </w:rPr>
        <w:t>Petrogaz</w:t>
      </w:r>
      <w:proofErr w:type="spellEnd"/>
      <w:r w:rsidR="00851043">
        <w:rPr>
          <w:rFonts w:ascii="Candara" w:hAnsi="Candara"/>
        </w:rPr>
        <w:t xml:space="preserve"> Haiti SA, and other worthy community and national structures to deliver fuel rapidly into the hands of those who need it most. </w:t>
      </w:r>
      <w:r w:rsidR="004D6E62" w:rsidRPr="00491D16">
        <w:rPr>
          <w:rFonts w:ascii="Candara" w:hAnsi="Candara"/>
        </w:rPr>
        <w:t>Fuel and power supply is critical</w:t>
      </w:r>
      <w:r w:rsidR="00202A80" w:rsidRPr="00491D16">
        <w:rPr>
          <w:rFonts w:ascii="Candara" w:hAnsi="Candara"/>
        </w:rPr>
        <w:t xml:space="preserve"> to the survival of victims and ensuring a </w:t>
      </w:r>
      <w:r w:rsidR="004D6E62" w:rsidRPr="00491D16">
        <w:rPr>
          <w:rFonts w:ascii="Candara" w:hAnsi="Candara"/>
        </w:rPr>
        <w:t xml:space="preserve">timely, effective and efficient disaster response. </w:t>
      </w:r>
      <w:r w:rsidR="00202A80" w:rsidRPr="00491D16">
        <w:rPr>
          <w:rFonts w:ascii="Candara" w:hAnsi="Candara"/>
        </w:rPr>
        <w:t xml:space="preserve">Fuel Relief Fund will prioritize responding to </w:t>
      </w:r>
      <w:r w:rsidR="00146040" w:rsidRPr="00491D16">
        <w:rPr>
          <w:rFonts w:ascii="Candara" w:hAnsi="Candara"/>
        </w:rPr>
        <w:t xml:space="preserve">fuel shortages in heavily-damaged </w:t>
      </w:r>
      <w:r w:rsidR="00202A80" w:rsidRPr="00491D16">
        <w:rPr>
          <w:rFonts w:ascii="Candara" w:hAnsi="Candara"/>
        </w:rPr>
        <w:t xml:space="preserve">coastal community </w:t>
      </w:r>
      <w:r w:rsidR="00202A80" w:rsidRPr="00491D16">
        <w:rPr>
          <w:rFonts w:ascii="Candara" w:hAnsi="Candara"/>
        </w:rPr>
        <w:lastRenderedPageBreak/>
        <w:t xml:space="preserve">of </w:t>
      </w:r>
      <w:proofErr w:type="spellStart"/>
      <w:r w:rsidR="00202A80" w:rsidRPr="00491D16">
        <w:rPr>
          <w:rFonts w:ascii="Candara" w:hAnsi="Candara"/>
        </w:rPr>
        <w:t>Jérémie</w:t>
      </w:r>
      <w:proofErr w:type="spellEnd"/>
      <w:r w:rsidR="00202A80" w:rsidRPr="00491D16">
        <w:rPr>
          <w:rFonts w:ascii="Candara" w:hAnsi="Candara"/>
        </w:rPr>
        <w:t xml:space="preserve"> and others in the affected areas. </w:t>
      </w:r>
      <w:r w:rsidR="004D6E62" w:rsidRPr="00491D16">
        <w:rPr>
          <w:rFonts w:ascii="Candara" w:hAnsi="Candara"/>
        </w:rPr>
        <w:t xml:space="preserve">Fuel will also allow cooking and boiling water to prevent the spread of cholera and other water-borne diseases. </w:t>
      </w:r>
      <w:r w:rsidR="00E6637D">
        <w:rPr>
          <w:rFonts w:ascii="Candara" w:hAnsi="Candara"/>
        </w:rPr>
        <w:t>As always, Fuel Relief Fund will provide fuel appropriate to local needs, including but not limited to Gasoil (</w:t>
      </w:r>
      <w:r w:rsidR="00E6637D">
        <w:rPr>
          <w:rFonts w:ascii="Verdana" w:hAnsi="Verdana"/>
          <w:color w:val="000000"/>
          <w:sz w:val="20"/>
          <w:szCs w:val="20"/>
        </w:rPr>
        <w:t>Diesel fuel), HFO (</w:t>
      </w:r>
      <w:proofErr w:type="spellStart"/>
      <w:r w:rsidR="00E6637D">
        <w:rPr>
          <w:rFonts w:ascii="Verdana" w:hAnsi="Verdana"/>
          <w:color w:val="000000"/>
          <w:sz w:val="20"/>
          <w:szCs w:val="20"/>
        </w:rPr>
        <w:t>Mazut</w:t>
      </w:r>
      <w:proofErr w:type="spellEnd"/>
      <w:r w:rsidR="00E6637D">
        <w:rPr>
          <w:rFonts w:ascii="Verdana" w:hAnsi="Verdana"/>
          <w:color w:val="000000"/>
          <w:sz w:val="20"/>
          <w:szCs w:val="20"/>
        </w:rPr>
        <w:t>) and Gasoline (</w:t>
      </w:r>
      <w:proofErr w:type="spellStart"/>
      <w:r w:rsidR="00E6637D">
        <w:rPr>
          <w:rFonts w:ascii="Verdana" w:hAnsi="Verdana"/>
          <w:color w:val="000000"/>
          <w:sz w:val="20"/>
          <w:szCs w:val="20"/>
        </w:rPr>
        <w:t>Mogas</w:t>
      </w:r>
      <w:proofErr w:type="spellEnd"/>
      <w:r w:rsidR="00E6637D">
        <w:rPr>
          <w:rFonts w:ascii="Verdana" w:hAnsi="Verdana"/>
          <w:color w:val="000000"/>
          <w:sz w:val="20"/>
          <w:szCs w:val="20"/>
        </w:rPr>
        <w:t xml:space="preserve"> 95).</w:t>
      </w:r>
    </w:p>
    <w:p w:rsidR="00146040" w:rsidRPr="00491D16" w:rsidRDefault="0087123A" w:rsidP="00146040">
      <w:pPr>
        <w:rPr>
          <w:rFonts w:ascii="Candara" w:hAnsi="Candara"/>
        </w:rPr>
      </w:pPr>
      <w:r>
        <w:rPr>
          <w:rFonts w:ascii="Candara" w:hAnsi="Candara"/>
        </w:rPr>
        <w:t xml:space="preserve">The </w:t>
      </w:r>
      <w:r w:rsidR="00202A80" w:rsidRPr="00491D16">
        <w:rPr>
          <w:rFonts w:ascii="Candara" w:hAnsi="Candara"/>
        </w:rPr>
        <w:t xml:space="preserve">United Nations </w:t>
      </w:r>
      <w:r w:rsidR="00146040" w:rsidRPr="00491D16">
        <w:rPr>
          <w:rFonts w:ascii="Candara" w:hAnsi="Candara"/>
        </w:rPr>
        <w:t>O</w:t>
      </w:r>
      <w:r w:rsidR="00202A80" w:rsidRPr="00491D16">
        <w:rPr>
          <w:rFonts w:ascii="Candara" w:hAnsi="Candara"/>
        </w:rPr>
        <w:t>ffice for the Coordination of Humanitarian Affairs (UN O</w:t>
      </w:r>
      <w:r w:rsidR="00146040" w:rsidRPr="00491D16">
        <w:rPr>
          <w:rFonts w:ascii="Candara" w:hAnsi="Candara"/>
        </w:rPr>
        <w:t>CHA</w:t>
      </w:r>
      <w:r w:rsidR="00202A80" w:rsidRPr="00491D16">
        <w:rPr>
          <w:rFonts w:ascii="Candara" w:hAnsi="Candara"/>
        </w:rPr>
        <w:t>)</w:t>
      </w:r>
      <w:r w:rsidR="00146040" w:rsidRPr="00491D16">
        <w:rPr>
          <w:rFonts w:ascii="Candara" w:hAnsi="Candara"/>
        </w:rPr>
        <w:t xml:space="preserve"> has launched a humanitarian appeal seeking US$119.8 million in emergency funding to meet the most urgent needs of 750,000 people affected by Hurricane Matthew. Many of them live in rural areas that are harder to reach, which poses logistical constraints to relief efforts. Fuel Relief Fund will support efforts </w:t>
      </w:r>
      <w:r w:rsidR="00202A80" w:rsidRPr="00491D16">
        <w:rPr>
          <w:rFonts w:ascii="Candara" w:hAnsi="Candara"/>
        </w:rPr>
        <w:t xml:space="preserve">of our partners </w:t>
      </w:r>
      <w:r w:rsidR="00146040" w:rsidRPr="00491D16">
        <w:rPr>
          <w:rFonts w:ascii="Candara" w:hAnsi="Candara"/>
        </w:rPr>
        <w:t>to reach people in outlying areas. Fewer humanitarian agencies are operating on the ground in Haiti than were there after the 2010 earthquake, and with scarce r</w:t>
      </w:r>
      <w:r w:rsidR="00202A80" w:rsidRPr="00491D16">
        <w:rPr>
          <w:rFonts w:ascii="Candara" w:hAnsi="Candara"/>
        </w:rPr>
        <w:t>esources help is slow to arrive to many communities.</w:t>
      </w:r>
      <w:r w:rsidR="00271D4E">
        <w:rPr>
          <w:rFonts w:ascii="Candara" w:hAnsi="Candara"/>
        </w:rPr>
        <w:t xml:space="preserve"> Fuel Relief Fund works closely with our partners UN </w:t>
      </w:r>
      <w:r w:rsidR="00851043">
        <w:rPr>
          <w:rFonts w:ascii="Candara" w:hAnsi="Candara"/>
        </w:rPr>
        <w:t xml:space="preserve">OCHA and </w:t>
      </w:r>
      <w:r w:rsidR="00271D4E">
        <w:rPr>
          <w:rFonts w:ascii="Candara" w:hAnsi="Candara"/>
        </w:rPr>
        <w:t>the World Food Programme and</w:t>
      </w:r>
      <w:r w:rsidR="00851043">
        <w:rPr>
          <w:rFonts w:ascii="Candara" w:hAnsi="Candara"/>
        </w:rPr>
        <w:t xml:space="preserve"> partners in the logistics cluster system </w:t>
      </w:r>
      <w:r w:rsidR="00271D4E">
        <w:rPr>
          <w:rFonts w:ascii="Candara" w:hAnsi="Candara"/>
        </w:rPr>
        <w:t xml:space="preserve">to coordinate all aspects of our response. </w:t>
      </w:r>
    </w:p>
    <w:p w:rsidR="004D6E62" w:rsidRPr="00256C7A" w:rsidRDefault="00D0095E" w:rsidP="00D0095E">
      <w:pPr>
        <w:pStyle w:val="Heading1"/>
        <w:rPr>
          <w:sz w:val="44"/>
          <w:szCs w:val="44"/>
        </w:rPr>
      </w:pPr>
      <w:r w:rsidRPr="00256C7A">
        <w:rPr>
          <w:sz w:val="44"/>
          <w:szCs w:val="44"/>
        </w:rPr>
        <w:t>Fuel Relief Fund’s Relief Efforts</w:t>
      </w:r>
    </w:p>
    <w:p w:rsidR="004D6E62" w:rsidRPr="00491D16" w:rsidRDefault="00584146" w:rsidP="004D6E62">
      <w:pPr>
        <w:rPr>
          <w:rFonts w:ascii="Candara" w:hAnsi="Candara"/>
        </w:rPr>
      </w:pPr>
      <w:r>
        <w:rPr>
          <w:rFonts w:ascii="Candara" w:hAnsi="Candara"/>
          <w:noProof/>
        </w:rPr>
        <w:drawing>
          <wp:anchor distT="18288" distB="141859" distL="132588" distR="258191" simplePos="0" relativeHeight="251661312" behindDoc="1" locked="0" layoutInCell="1" allowOverlap="1" wp14:anchorId="78BAA269" wp14:editId="2AF5827E">
            <wp:simplePos x="0" y="0"/>
            <wp:positionH relativeFrom="column">
              <wp:posOffset>3814445</wp:posOffset>
            </wp:positionH>
            <wp:positionV relativeFrom="paragraph">
              <wp:posOffset>998220</wp:posOffset>
            </wp:positionV>
            <wp:extent cx="2395855" cy="1796415"/>
            <wp:effectExtent l="171450" t="171450" r="233045" b="222885"/>
            <wp:wrapTight wrapText="bothSides">
              <wp:wrapPolygon edited="0">
                <wp:start x="-1546" y="-2062"/>
                <wp:lineTo x="-1374" y="24051"/>
                <wp:lineTo x="23529" y="24051"/>
                <wp:lineTo x="23529" y="-2062"/>
                <wp:lineTo x="-1546" y="-2062"/>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FRF1\Pictures\Ecuador\ECUADOR\160501_ja_067249.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95855" cy="179641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rsidR="004D6E62" w:rsidRPr="00491D16">
        <w:rPr>
          <w:rFonts w:ascii="Candara" w:hAnsi="Candara"/>
        </w:rPr>
        <w:t xml:space="preserve">In 2010 a devastating earthquake stuck Haiti, leaving the entire country without power. Fuel Relief Fund was among </w:t>
      </w:r>
      <w:r w:rsidR="00851043">
        <w:rPr>
          <w:rFonts w:ascii="Candara" w:hAnsi="Candara"/>
        </w:rPr>
        <w:t>those first to respond</w:t>
      </w:r>
      <w:r w:rsidR="004D6E62" w:rsidRPr="00491D16">
        <w:rPr>
          <w:rFonts w:ascii="Candara" w:hAnsi="Candara"/>
        </w:rPr>
        <w:t xml:space="preserve">, providing fuel and bringing light to </w:t>
      </w:r>
      <w:r w:rsidR="00851043">
        <w:rPr>
          <w:rFonts w:ascii="Candara" w:hAnsi="Candara"/>
        </w:rPr>
        <w:t xml:space="preserve">tens of </w:t>
      </w:r>
      <w:r w:rsidR="004D6E62" w:rsidRPr="00491D16">
        <w:rPr>
          <w:rFonts w:ascii="Candara" w:hAnsi="Candara"/>
        </w:rPr>
        <w:t>thousands of displaced families and individuals housed</w:t>
      </w:r>
      <w:r w:rsidR="00202A80" w:rsidRPr="00491D16">
        <w:rPr>
          <w:rFonts w:ascii="Candara" w:hAnsi="Candara"/>
        </w:rPr>
        <w:t xml:space="preserve"> in dark tent shelters</w:t>
      </w:r>
      <w:r w:rsidR="004D6E62" w:rsidRPr="00491D16">
        <w:rPr>
          <w:rFonts w:ascii="Candara" w:hAnsi="Candara"/>
        </w:rPr>
        <w:t xml:space="preserve">; and powering up generators for police stations, hospitals, medical clinics, and orphanages. </w:t>
      </w:r>
      <w:r w:rsidR="00202A80" w:rsidRPr="00491D16">
        <w:rPr>
          <w:rFonts w:ascii="Candara" w:hAnsi="Candara"/>
        </w:rPr>
        <w:t xml:space="preserve">Fuel Relief Fund has </w:t>
      </w:r>
      <w:r w:rsidR="00715A55">
        <w:rPr>
          <w:rFonts w:ascii="Candara" w:hAnsi="Candara"/>
        </w:rPr>
        <w:t xml:space="preserve">provided </w:t>
      </w:r>
      <w:r w:rsidR="00202A80" w:rsidRPr="00491D16">
        <w:rPr>
          <w:rFonts w:ascii="Candara" w:hAnsi="Candara"/>
        </w:rPr>
        <w:t xml:space="preserve">fuel relief to </w:t>
      </w:r>
      <w:r w:rsidR="00715A55">
        <w:rPr>
          <w:rFonts w:ascii="Candara" w:hAnsi="Candara"/>
        </w:rPr>
        <w:t xml:space="preserve">people affected by </w:t>
      </w:r>
      <w:r w:rsidR="00202A80" w:rsidRPr="00491D16">
        <w:rPr>
          <w:rFonts w:ascii="Candara" w:hAnsi="Candara"/>
        </w:rPr>
        <w:t xml:space="preserve">major disasters </w:t>
      </w:r>
      <w:r w:rsidR="004D6E62" w:rsidRPr="00491D16">
        <w:rPr>
          <w:rFonts w:ascii="Candara" w:hAnsi="Candara"/>
        </w:rPr>
        <w:t>ove</w:t>
      </w:r>
      <w:r w:rsidR="00202A80" w:rsidRPr="00491D16">
        <w:rPr>
          <w:rFonts w:ascii="Candara" w:hAnsi="Candara"/>
        </w:rPr>
        <w:t>r the past nine years, including the Ecuador earthquake, Nepal earthquake, typhoon Haiyan, the earthquake and tsunami in Japan, hurricanes Rita and Sandy, and more.</w:t>
      </w:r>
      <w:r w:rsidR="004D6E62" w:rsidRPr="00491D16">
        <w:rPr>
          <w:rFonts w:ascii="Candara" w:hAnsi="Candara"/>
        </w:rPr>
        <w:t xml:space="preserve"> In addition to providing for direct needs of communities affected by the earthquake, the fuel we supply t</w:t>
      </w:r>
      <w:bookmarkStart w:id="0" w:name="_GoBack"/>
      <w:bookmarkEnd w:id="0"/>
      <w:r w:rsidR="004D6E62" w:rsidRPr="00491D16">
        <w:rPr>
          <w:rFonts w:ascii="Candara" w:hAnsi="Candara"/>
        </w:rPr>
        <w:t>o</w:t>
      </w:r>
      <w:r w:rsidR="00202A80" w:rsidRPr="00491D16">
        <w:rPr>
          <w:rFonts w:ascii="Candara" w:hAnsi="Candara"/>
        </w:rPr>
        <w:t xml:space="preserve"> local, state emergency, United Nations and </w:t>
      </w:r>
      <w:r w:rsidR="004D6E62" w:rsidRPr="00491D16">
        <w:rPr>
          <w:rFonts w:ascii="Candara" w:hAnsi="Candara"/>
        </w:rPr>
        <w:t>international relief agencies enables aid to more quickly reach larger numbers of people in need.</w:t>
      </w:r>
      <w:r w:rsidRPr="00584146">
        <w:rPr>
          <w:rFonts w:ascii="Candara" w:hAnsi="Candara"/>
          <w:noProof/>
        </w:rPr>
        <w:t xml:space="preserve"> </w:t>
      </w:r>
      <w:r w:rsidR="00967464">
        <w:rPr>
          <w:rFonts w:ascii="Candara" w:hAnsi="Candara"/>
          <w:noProof/>
        </w:rPr>
        <w:t xml:space="preserve">Fuel Relief Fund is known as an efficient, reliable and nimble partner, able to rapidly </w:t>
      </w:r>
      <w:r w:rsidR="0016263E">
        <w:rPr>
          <w:rFonts w:ascii="Candara" w:hAnsi="Candara"/>
          <w:noProof/>
        </w:rPr>
        <w:t xml:space="preserve">deliver </w:t>
      </w:r>
      <w:r w:rsidR="00967464">
        <w:rPr>
          <w:rFonts w:ascii="Candara" w:hAnsi="Candara"/>
          <w:noProof/>
        </w:rPr>
        <w:t xml:space="preserve">direct relief into the hands of people affected by major disasters. In Ecuador, </w:t>
      </w:r>
      <w:r w:rsidR="009C1C89">
        <w:rPr>
          <w:rFonts w:ascii="Candara" w:hAnsi="Candara"/>
          <w:noProof/>
        </w:rPr>
        <w:t xml:space="preserve">the </w:t>
      </w:r>
      <w:r w:rsidR="00967464">
        <w:rPr>
          <w:rFonts w:ascii="Candara" w:hAnsi="Candara"/>
          <w:noProof/>
        </w:rPr>
        <w:t xml:space="preserve">fuel </w:t>
      </w:r>
      <w:r w:rsidR="009C1C89">
        <w:rPr>
          <w:rFonts w:ascii="Candara" w:hAnsi="Candara"/>
          <w:noProof/>
        </w:rPr>
        <w:t xml:space="preserve">we distributed allowed </w:t>
      </w:r>
      <w:r w:rsidR="00967464">
        <w:rPr>
          <w:rFonts w:ascii="Candara" w:hAnsi="Candara"/>
          <w:noProof/>
        </w:rPr>
        <w:t>50,000 people to co</w:t>
      </w:r>
      <w:r w:rsidR="009C1C89">
        <w:rPr>
          <w:rFonts w:ascii="Candara" w:hAnsi="Candara"/>
          <w:noProof/>
        </w:rPr>
        <w:t>ok and boil water for one month after the earthquake.</w:t>
      </w:r>
    </w:p>
    <w:p w:rsidR="00D0095E" w:rsidRPr="00256C7A" w:rsidRDefault="00D0095E" w:rsidP="00D0095E">
      <w:pPr>
        <w:pStyle w:val="Heading1"/>
        <w:rPr>
          <w:sz w:val="44"/>
          <w:szCs w:val="44"/>
        </w:rPr>
      </w:pPr>
      <w:r w:rsidRPr="00256C7A">
        <w:rPr>
          <w:sz w:val="44"/>
          <w:szCs w:val="44"/>
        </w:rPr>
        <w:t xml:space="preserve">About Fuel Relief Fund   </w:t>
      </w:r>
    </w:p>
    <w:p w:rsidR="004D6E62" w:rsidRPr="00491D16" w:rsidRDefault="00967464" w:rsidP="004D6E62">
      <w:pPr>
        <w:rPr>
          <w:rFonts w:ascii="Candara" w:hAnsi="Candara"/>
        </w:rPr>
      </w:pPr>
      <w:r>
        <w:rPr>
          <w:rFonts w:ascii="Candara" w:hAnsi="Candara"/>
          <w:noProof/>
        </w:rPr>
        <w:drawing>
          <wp:anchor distT="0" distB="0" distL="114300" distR="114300" simplePos="0" relativeHeight="251665408" behindDoc="1" locked="0" layoutInCell="1" allowOverlap="1" wp14:anchorId="09EE661E" wp14:editId="19D03763">
            <wp:simplePos x="0" y="0"/>
            <wp:positionH relativeFrom="column">
              <wp:posOffset>-57150</wp:posOffset>
            </wp:positionH>
            <wp:positionV relativeFrom="page">
              <wp:posOffset>8080375</wp:posOffset>
            </wp:positionV>
            <wp:extent cx="1146175" cy="1146175"/>
            <wp:effectExtent l="0" t="0" r="0" b="0"/>
            <wp:wrapThrough wrapText="bothSides">
              <wp:wrapPolygon edited="0">
                <wp:start x="0" y="0"/>
                <wp:lineTo x="0" y="21181"/>
                <wp:lineTo x="21181" y="21181"/>
                <wp:lineTo x="21181"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anchor>
        </w:drawing>
      </w:r>
      <w:r w:rsidR="004D6E62" w:rsidRPr="00491D16">
        <w:rPr>
          <w:rFonts w:ascii="Candara" w:hAnsi="Candara"/>
        </w:rPr>
        <w:t xml:space="preserve">Fuel Relief Fund is an international nonprofit </w:t>
      </w:r>
      <w:r w:rsidR="00851E09">
        <w:rPr>
          <w:rFonts w:ascii="Candara" w:hAnsi="Candara"/>
        </w:rPr>
        <w:t xml:space="preserve">organization </w:t>
      </w:r>
      <w:r w:rsidR="004D6E62" w:rsidRPr="00491D16">
        <w:rPr>
          <w:rFonts w:ascii="Candara" w:hAnsi="Candara"/>
        </w:rPr>
        <w:t xml:space="preserve">based in the United States and the Netherlands, with a ten-year track record of deploying and successfully solving the emergency fuel needs in major disasters across the globe. </w:t>
      </w:r>
      <w:r w:rsidR="00F213FB">
        <w:rPr>
          <w:rFonts w:ascii="Candara" w:hAnsi="Candara"/>
        </w:rPr>
        <w:t xml:space="preserve"> Together with our Board of leading industry experts, Fuel Relief Fund has over 100 years of combined experience in fuel supply chain, distribution, security, and emergency response. </w:t>
      </w:r>
      <w:r w:rsidR="004D6E62" w:rsidRPr="00491D16">
        <w:rPr>
          <w:rFonts w:ascii="Candara" w:hAnsi="Candara"/>
        </w:rPr>
        <w:t xml:space="preserve">An </w:t>
      </w:r>
      <w:r w:rsidR="00851E09">
        <w:rPr>
          <w:rFonts w:ascii="Candara" w:hAnsi="Candara"/>
        </w:rPr>
        <w:t xml:space="preserve">independent operational support partner of </w:t>
      </w:r>
      <w:r w:rsidR="00256C7A">
        <w:rPr>
          <w:rFonts w:ascii="Candara" w:hAnsi="Candara"/>
        </w:rPr>
        <w:t xml:space="preserve">UN OCHA, our volunteer First Response Teams </w:t>
      </w:r>
      <w:r w:rsidR="00122119">
        <w:rPr>
          <w:rFonts w:ascii="Candara" w:hAnsi="Candara"/>
        </w:rPr>
        <w:t xml:space="preserve">team up with local and national communities to source and </w:t>
      </w:r>
      <w:r w:rsidR="00F213FB">
        <w:rPr>
          <w:rFonts w:ascii="Candara" w:hAnsi="Candara"/>
        </w:rPr>
        <w:t>provide</w:t>
      </w:r>
      <w:r w:rsidR="004D6E62" w:rsidRPr="00491D16">
        <w:rPr>
          <w:rFonts w:ascii="Candara" w:hAnsi="Candara"/>
        </w:rPr>
        <w:t xml:space="preserve"> fuel </w:t>
      </w:r>
      <w:r w:rsidR="00122119">
        <w:rPr>
          <w:rFonts w:ascii="Candara" w:hAnsi="Candara"/>
        </w:rPr>
        <w:t xml:space="preserve">for individuals and families </w:t>
      </w:r>
      <w:r w:rsidR="004D6E62" w:rsidRPr="00491D16">
        <w:rPr>
          <w:rFonts w:ascii="Candara" w:hAnsi="Candara"/>
        </w:rPr>
        <w:t xml:space="preserve">affected by disasters, </w:t>
      </w:r>
      <w:r w:rsidR="00F213FB">
        <w:rPr>
          <w:rFonts w:ascii="Candara" w:hAnsi="Candara"/>
        </w:rPr>
        <w:t xml:space="preserve">as well as </w:t>
      </w:r>
      <w:r w:rsidR="00122119">
        <w:rPr>
          <w:rFonts w:ascii="Candara" w:hAnsi="Candara"/>
        </w:rPr>
        <w:t xml:space="preserve">powering the work of </w:t>
      </w:r>
      <w:r w:rsidR="00CF46F1">
        <w:rPr>
          <w:rFonts w:ascii="Candara" w:hAnsi="Candara"/>
        </w:rPr>
        <w:t xml:space="preserve">relief </w:t>
      </w:r>
      <w:r w:rsidR="00F213FB">
        <w:rPr>
          <w:rFonts w:ascii="Candara" w:hAnsi="Candara"/>
        </w:rPr>
        <w:t>agencies</w:t>
      </w:r>
      <w:r w:rsidR="00122119">
        <w:rPr>
          <w:rFonts w:ascii="Candara" w:hAnsi="Candara"/>
        </w:rPr>
        <w:t xml:space="preserve"> and first responders</w:t>
      </w:r>
      <w:r w:rsidR="00F213FB">
        <w:rPr>
          <w:rFonts w:ascii="Candara" w:hAnsi="Candara"/>
        </w:rPr>
        <w:t xml:space="preserve">, </w:t>
      </w:r>
      <w:r w:rsidR="004D6E62" w:rsidRPr="00491D16">
        <w:rPr>
          <w:rFonts w:ascii="Candara" w:hAnsi="Candara"/>
        </w:rPr>
        <w:t>ensuring better access to medical care, food and shelter. For more information about Fuel Re</w:t>
      </w:r>
      <w:r w:rsidR="00851E09">
        <w:rPr>
          <w:rFonts w:ascii="Candara" w:hAnsi="Candara"/>
        </w:rPr>
        <w:t>lief Fund's mission and activities</w:t>
      </w:r>
      <w:r w:rsidR="004D6E62" w:rsidRPr="00491D16">
        <w:rPr>
          <w:rFonts w:ascii="Candara" w:hAnsi="Candara"/>
        </w:rPr>
        <w:t>, visit http://fuelrelieffund.org/</w:t>
      </w:r>
    </w:p>
    <w:p w:rsidR="00967464" w:rsidRDefault="00967464" w:rsidP="004D6E62">
      <w:pPr>
        <w:contextualSpacing/>
        <w:rPr>
          <w:rFonts w:ascii="Candara" w:hAnsi="Candara"/>
        </w:rPr>
      </w:pPr>
    </w:p>
    <w:p w:rsidR="003C3D7F" w:rsidRPr="00F16E4E" w:rsidRDefault="00256C7A" w:rsidP="004D6E62">
      <w:pPr>
        <w:contextualSpacing/>
        <w:rPr>
          <w:rFonts w:ascii="Candara" w:hAnsi="Candara"/>
        </w:rPr>
      </w:pPr>
      <w:r w:rsidRPr="00F16E4E">
        <w:rPr>
          <w:rFonts w:ascii="Candara" w:hAnsi="Candara"/>
        </w:rPr>
        <w:t>P</w:t>
      </w:r>
      <w:r w:rsidR="0005781A" w:rsidRPr="00F16E4E">
        <w:rPr>
          <w:rFonts w:ascii="Candara" w:hAnsi="Candara"/>
        </w:rPr>
        <w:t>lease c</w:t>
      </w:r>
      <w:r w:rsidR="004D6E62" w:rsidRPr="00F16E4E">
        <w:rPr>
          <w:rFonts w:ascii="Candara" w:hAnsi="Candara"/>
        </w:rPr>
        <w:t>ontact</w:t>
      </w:r>
      <w:r w:rsidR="00851E09" w:rsidRPr="00F16E4E">
        <w:rPr>
          <w:rFonts w:ascii="Candara" w:hAnsi="Candara"/>
        </w:rPr>
        <w:t>:</w:t>
      </w:r>
      <w:r w:rsidR="003C3D7F" w:rsidRPr="00F16E4E">
        <w:rPr>
          <w:rFonts w:ascii="Candara" w:hAnsi="Candara"/>
        </w:rPr>
        <w:t xml:space="preserve"> </w:t>
      </w:r>
    </w:p>
    <w:p w:rsidR="003C3D7F" w:rsidRDefault="004D6E62" w:rsidP="004D6E62">
      <w:pPr>
        <w:contextualSpacing/>
        <w:rPr>
          <w:rFonts w:ascii="Candara" w:hAnsi="Candara"/>
        </w:rPr>
      </w:pPr>
      <w:r w:rsidRPr="00491D16">
        <w:rPr>
          <w:rFonts w:ascii="Candara" w:hAnsi="Candara"/>
        </w:rPr>
        <w:t>Melisa Lindros</w:t>
      </w:r>
      <w:r w:rsidR="003C3D7F">
        <w:rPr>
          <w:rFonts w:ascii="Candara" w:hAnsi="Candara"/>
        </w:rPr>
        <w:t xml:space="preserve">, </w:t>
      </w:r>
      <w:r w:rsidRPr="00491D16">
        <w:rPr>
          <w:rFonts w:ascii="Candara" w:hAnsi="Candara"/>
        </w:rPr>
        <w:t>Executive Director</w:t>
      </w:r>
      <w:r w:rsidR="003C3D7F">
        <w:rPr>
          <w:rFonts w:ascii="Candara" w:hAnsi="Candara"/>
        </w:rPr>
        <w:t xml:space="preserve"> Fuel Relief Fund </w:t>
      </w:r>
    </w:p>
    <w:p w:rsidR="003C3D7F" w:rsidRDefault="00357001" w:rsidP="004D6E62">
      <w:pPr>
        <w:contextualSpacing/>
        <w:rPr>
          <w:rFonts w:ascii="Candara" w:hAnsi="Candara"/>
        </w:rPr>
      </w:pPr>
      <w:hyperlink r:id="rId10" w:history="1">
        <w:r w:rsidR="003C3D7F" w:rsidRPr="00B83302">
          <w:rPr>
            <w:rStyle w:val="Hyperlink"/>
            <w:rFonts w:ascii="Candara" w:hAnsi="Candara"/>
          </w:rPr>
          <w:t>mlindros@fuelrelieffund.org</w:t>
        </w:r>
      </w:hyperlink>
      <w:r w:rsidR="003C3D7F">
        <w:rPr>
          <w:rFonts w:ascii="Candara" w:hAnsi="Candara"/>
        </w:rPr>
        <w:t xml:space="preserve"> +1.951.322.</w:t>
      </w:r>
      <w:r w:rsidR="004D6E62" w:rsidRPr="00491D16">
        <w:rPr>
          <w:rFonts w:ascii="Candara" w:hAnsi="Candara"/>
        </w:rPr>
        <w:t>1481</w:t>
      </w:r>
      <w:r w:rsidR="003C3D7F">
        <w:rPr>
          <w:rFonts w:ascii="Candara" w:hAnsi="Candara"/>
        </w:rPr>
        <w:t xml:space="preserve"> </w:t>
      </w:r>
    </w:p>
    <w:p w:rsidR="0005781A" w:rsidRPr="00491D16" w:rsidRDefault="00357001" w:rsidP="004D6E62">
      <w:pPr>
        <w:contextualSpacing/>
        <w:rPr>
          <w:rFonts w:ascii="Candara" w:hAnsi="Candara"/>
        </w:rPr>
      </w:pPr>
      <w:hyperlink r:id="rId11" w:history="1">
        <w:r w:rsidR="0005781A" w:rsidRPr="00B83302">
          <w:rPr>
            <w:rStyle w:val="Hyperlink"/>
            <w:rFonts w:ascii="Candara" w:hAnsi="Candara"/>
          </w:rPr>
          <w:t>http://fuelrelieffund.org/fuel-for-haiti</w:t>
        </w:r>
      </w:hyperlink>
      <w:r w:rsidR="0005781A">
        <w:rPr>
          <w:rFonts w:ascii="Candara" w:hAnsi="Candara"/>
        </w:rPr>
        <w:t xml:space="preserve"> </w:t>
      </w:r>
    </w:p>
    <w:sectPr w:rsidR="0005781A" w:rsidRPr="00491D16" w:rsidSect="00256C7A">
      <w:footerReference w:type="default" r:id="rId12"/>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001" w:rsidRDefault="00357001" w:rsidP="00CF46F1">
      <w:pPr>
        <w:spacing w:after="0" w:line="240" w:lineRule="auto"/>
      </w:pPr>
      <w:r>
        <w:separator/>
      </w:r>
    </w:p>
  </w:endnote>
  <w:endnote w:type="continuationSeparator" w:id="0">
    <w:p w:rsidR="00357001" w:rsidRDefault="00357001" w:rsidP="00CF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875010"/>
      <w:docPartObj>
        <w:docPartGallery w:val="Page Numbers (Bottom of Page)"/>
        <w:docPartUnique/>
      </w:docPartObj>
    </w:sdtPr>
    <w:sdtEndPr>
      <w:rPr>
        <w:color w:val="7F7F7F" w:themeColor="background1" w:themeShade="7F"/>
        <w:spacing w:val="60"/>
      </w:rPr>
    </w:sdtEndPr>
    <w:sdtContent>
      <w:p w:rsidR="00CF46F1" w:rsidRDefault="00CF46F1">
        <w:pPr>
          <w:pStyle w:val="Footer"/>
          <w:pBdr>
            <w:top w:val="single" w:sz="4" w:space="1" w:color="D9D9D9" w:themeColor="background1" w:themeShade="D9"/>
          </w:pBdr>
          <w:jc w:val="right"/>
        </w:pPr>
        <w:r>
          <w:fldChar w:fldCharType="begin"/>
        </w:r>
        <w:r>
          <w:instrText xml:space="preserve"> PAGE   \* MERGEFORMAT </w:instrText>
        </w:r>
        <w:r>
          <w:fldChar w:fldCharType="separate"/>
        </w:r>
        <w:r w:rsidR="00D752E7">
          <w:rPr>
            <w:noProof/>
          </w:rPr>
          <w:t>1</w:t>
        </w:r>
        <w:r>
          <w:rPr>
            <w:noProof/>
          </w:rPr>
          <w:fldChar w:fldCharType="end"/>
        </w:r>
        <w:r>
          <w:t xml:space="preserve"> | </w:t>
        </w:r>
        <w:r>
          <w:rPr>
            <w:color w:val="7F7F7F" w:themeColor="background1" w:themeShade="7F"/>
            <w:spacing w:val="60"/>
          </w:rPr>
          <w:t>Page</w:t>
        </w:r>
      </w:p>
    </w:sdtContent>
  </w:sdt>
  <w:p w:rsidR="00CF46F1" w:rsidRDefault="00CF4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001" w:rsidRDefault="00357001" w:rsidP="00CF46F1">
      <w:pPr>
        <w:spacing w:after="0" w:line="240" w:lineRule="auto"/>
      </w:pPr>
      <w:r>
        <w:separator/>
      </w:r>
    </w:p>
  </w:footnote>
  <w:footnote w:type="continuationSeparator" w:id="0">
    <w:p w:rsidR="00357001" w:rsidRDefault="00357001" w:rsidP="00CF46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A42"/>
    <w:rsid w:val="0005781A"/>
    <w:rsid w:val="00122119"/>
    <w:rsid w:val="00146040"/>
    <w:rsid w:val="0016263E"/>
    <w:rsid w:val="0019398A"/>
    <w:rsid w:val="00202A80"/>
    <w:rsid w:val="00256C7A"/>
    <w:rsid w:val="00267CA5"/>
    <w:rsid w:val="00271D4E"/>
    <w:rsid w:val="00357001"/>
    <w:rsid w:val="00361DA3"/>
    <w:rsid w:val="00373C83"/>
    <w:rsid w:val="003C3D7F"/>
    <w:rsid w:val="00491D16"/>
    <w:rsid w:val="004D6E62"/>
    <w:rsid w:val="0057241F"/>
    <w:rsid w:val="00584146"/>
    <w:rsid w:val="00644E4B"/>
    <w:rsid w:val="006D3447"/>
    <w:rsid w:val="00704A42"/>
    <w:rsid w:val="00715A55"/>
    <w:rsid w:val="0083210C"/>
    <w:rsid w:val="00851043"/>
    <w:rsid w:val="00851E09"/>
    <w:rsid w:val="0087123A"/>
    <w:rsid w:val="008F68B2"/>
    <w:rsid w:val="00936F7A"/>
    <w:rsid w:val="00967464"/>
    <w:rsid w:val="009C1C89"/>
    <w:rsid w:val="00BA361B"/>
    <w:rsid w:val="00CF46F1"/>
    <w:rsid w:val="00D0095E"/>
    <w:rsid w:val="00D324F0"/>
    <w:rsid w:val="00D73E03"/>
    <w:rsid w:val="00D752E7"/>
    <w:rsid w:val="00DB5617"/>
    <w:rsid w:val="00E6637D"/>
    <w:rsid w:val="00ED3E2F"/>
    <w:rsid w:val="00F16E4E"/>
    <w:rsid w:val="00F2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B1762"/>
  <w15:chartTrackingRefBased/>
  <w15:docId w15:val="{8D3CFEB3-166F-4460-A390-BBA3C38A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1D16"/>
    <w:pPr>
      <w:keepNext/>
      <w:keepLines/>
      <w:spacing w:before="240" w:after="0"/>
      <w:outlineLvl w:val="0"/>
    </w:pPr>
    <w:rPr>
      <w:rFonts w:ascii="Candara" w:eastAsia="Times New Roman" w:hAnsi="Candara" w:cs="Times New Roman"/>
      <w:b/>
      <w:color w:val="595959"/>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D16"/>
    <w:rPr>
      <w:rFonts w:ascii="Candara" w:eastAsia="Times New Roman" w:hAnsi="Candara" w:cs="Times New Roman"/>
      <w:b/>
      <w:color w:val="595959"/>
      <w:sz w:val="36"/>
      <w:szCs w:val="32"/>
    </w:rPr>
  </w:style>
  <w:style w:type="character" w:styleId="Hyperlink">
    <w:name w:val="Hyperlink"/>
    <w:basedOn w:val="DefaultParagraphFont"/>
    <w:uiPriority w:val="99"/>
    <w:unhideWhenUsed/>
    <w:rsid w:val="003C3D7F"/>
    <w:rPr>
      <w:color w:val="0563C1" w:themeColor="hyperlink"/>
      <w:u w:val="single"/>
    </w:rPr>
  </w:style>
  <w:style w:type="paragraph" w:styleId="Header">
    <w:name w:val="header"/>
    <w:basedOn w:val="Normal"/>
    <w:link w:val="HeaderChar"/>
    <w:uiPriority w:val="99"/>
    <w:unhideWhenUsed/>
    <w:rsid w:val="00CF4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6F1"/>
  </w:style>
  <w:style w:type="paragraph" w:styleId="Footer">
    <w:name w:val="footer"/>
    <w:basedOn w:val="Normal"/>
    <w:link w:val="FooterChar"/>
    <w:uiPriority w:val="99"/>
    <w:unhideWhenUsed/>
    <w:rsid w:val="00CF4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fuelrelieffund.org/fuel-for-haiti" TargetMode="External"/><Relationship Id="rId5" Type="http://schemas.openxmlformats.org/officeDocument/2006/relationships/endnotes" Target="endnotes.xml"/><Relationship Id="rId10" Type="http://schemas.openxmlformats.org/officeDocument/2006/relationships/hyperlink" Target="mailto:mlindros@fuelrelieffund.org" TargetMode="Externa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232</TotalTime>
  <Pages>2</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FRF1</dc:creator>
  <cp:keywords/>
  <dc:description/>
  <cp:lastModifiedBy>FRF1</cp:lastModifiedBy>
  <cp:revision>29</cp:revision>
  <dcterms:created xsi:type="dcterms:W3CDTF">2016-10-13T23:38:00Z</dcterms:created>
  <dcterms:modified xsi:type="dcterms:W3CDTF">2016-10-14T18:16:00Z</dcterms:modified>
</cp:coreProperties>
</file>