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06" w:rsidRDefault="00547C98">
      <w:pPr>
        <w:spacing w:before="57" w:after="170"/>
        <w:jc w:val="center"/>
        <w:rPr>
          <w:rFonts w:asciiTheme="minorHAnsi" w:hAnsiTheme="minorHAnsi" w:cstheme="minorHAnsi"/>
          <w:b/>
          <w:bCs/>
        </w:rPr>
      </w:pPr>
      <w:r>
        <w:rPr>
          <w:rFonts w:asciiTheme="minorHAnsi" w:hAnsiTheme="minorHAnsi" w:cstheme="minorHAnsi"/>
          <w:b/>
          <w:bCs/>
          <w:noProof/>
          <w:lang w:val="en-US" w:eastAsia="en-US" w:bidi="ar-SA"/>
        </w:rPr>
        <w:drawing>
          <wp:inline distT="0" distB="0" distL="0" distR="0" wp14:anchorId="60C26878" wp14:editId="1D2EBB42">
            <wp:extent cx="2381250" cy="2381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2381250" cy="2381250"/>
                    </a:xfrm>
                    <a:prstGeom prst="rect">
                      <a:avLst/>
                    </a:prstGeom>
                  </pic:spPr>
                </pic:pic>
              </a:graphicData>
            </a:graphic>
          </wp:inline>
        </w:drawing>
      </w:r>
    </w:p>
    <w:p w:rsidR="00547C98" w:rsidRPr="00B41806" w:rsidRDefault="00B41806" w:rsidP="00547C98">
      <w:pPr>
        <w:spacing w:before="57" w:after="170"/>
        <w:jc w:val="center"/>
        <w:rPr>
          <w:rFonts w:asciiTheme="minorHAnsi" w:hAnsiTheme="minorHAnsi" w:cstheme="minorHAnsi"/>
          <w:b/>
          <w:bCs/>
        </w:rPr>
      </w:pPr>
      <w:r>
        <w:rPr>
          <w:rFonts w:asciiTheme="minorHAnsi" w:hAnsiTheme="minorHAnsi" w:cstheme="minorHAnsi"/>
          <w:b/>
          <w:bCs/>
        </w:rPr>
        <w:t xml:space="preserve">Project Title: </w:t>
      </w:r>
      <w:r w:rsidR="00547C98">
        <w:rPr>
          <w:rFonts w:asciiTheme="minorHAnsi" w:hAnsiTheme="minorHAnsi" w:cstheme="minorHAnsi"/>
          <w:b/>
          <w:bCs/>
        </w:rPr>
        <w:t>Reach Out’s Innovation Challenge: tapping the unknown potential of underpriviliged communities in the South-West Region of Cameroon</w:t>
      </w:r>
    </w:p>
    <w:p w:rsidR="00B41806" w:rsidRDefault="00547C98" w:rsidP="00547C98">
      <w:pPr>
        <w:spacing w:before="57" w:after="170"/>
        <w:jc w:val="center"/>
        <w:rPr>
          <w:rFonts w:asciiTheme="minorHAnsi" w:hAnsiTheme="minorHAnsi" w:cstheme="minorHAnsi"/>
          <w:b/>
          <w:bCs/>
        </w:rPr>
      </w:pPr>
      <w:r>
        <w:rPr>
          <w:rFonts w:asciiTheme="minorHAnsi" w:hAnsiTheme="minorHAnsi" w:cstheme="minorHAnsi"/>
          <w:b/>
          <w:bCs/>
          <w:noProof/>
          <w:lang w:val="en-US" w:eastAsia="en-US" w:bidi="ar-SA"/>
        </w:rPr>
        <w:drawing>
          <wp:inline distT="0" distB="0" distL="0" distR="0" wp14:anchorId="1339CA83" wp14:editId="2B1ABF9C">
            <wp:extent cx="5760720" cy="432261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4.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4322618"/>
                    </a:xfrm>
                    <a:prstGeom prst="rect">
                      <a:avLst/>
                    </a:prstGeom>
                  </pic:spPr>
                </pic:pic>
              </a:graphicData>
            </a:graphic>
          </wp:inline>
        </w:drawing>
      </w:r>
    </w:p>
    <w:p w:rsidR="00547C98" w:rsidRDefault="00547C98" w:rsidP="00547C98">
      <w:pPr>
        <w:spacing w:before="57" w:after="170"/>
        <w:rPr>
          <w:rFonts w:asciiTheme="minorHAnsi" w:hAnsiTheme="minorHAnsi" w:cstheme="minorHAnsi"/>
          <w:b/>
          <w:bCs/>
        </w:rPr>
        <w:sectPr w:rsidR="00547C98" w:rsidSect="00B41806">
          <w:headerReference w:type="default" r:id="rId11"/>
          <w:pgSz w:w="11906" w:h="16838"/>
          <w:pgMar w:top="809" w:right="1134" w:bottom="1134" w:left="1134" w:header="0" w:footer="0" w:gutter="0"/>
          <w:cols w:space="720"/>
          <w:formProt w:val="0"/>
          <w:titlePg/>
          <w:docGrid w:linePitch="326"/>
        </w:sectPr>
      </w:pPr>
    </w:p>
    <w:p w:rsidR="00B41806" w:rsidRDefault="00B41806">
      <w:pPr>
        <w:spacing w:before="57" w:after="170"/>
        <w:jc w:val="center"/>
        <w:rPr>
          <w:rFonts w:asciiTheme="minorHAnsi" w:hAnsiTheme="minorHAnsi" w:cstheme="minorHAnsi"/>
          <w:b/>
          <w:bCs/>
        </w:rPr>
      </w:pPr>
    </w:p>
    <w:p w:rsidR="00547C98" w:rsidRPr="0082746F" w:rsidRDefault="00547C98" w:rsidP="00547C98">
      <w:pPr>
        <w:spacing w:after="120"/>
        <w:ind w:left="426"/>
        <w:rPr>
          <w:rFonts w:ascii="Calibri" w:hAnsi="Calibri" w:cs="Calibri"/>
          <w:b/>
          <w:color w:val="0D0D0D"/>
          <w:szCs w:val="56"/>
          <w:lang w:val="en-GB"/>
        </w:rPr>
      </w:pPr>
      <w:r w:rsidRPr="0082746F">
        <w:rPr>
          <w:rFonts w:ascii="Calibri" w:hAnsi="Calibri" w:cs="Calibri"/>
          <w:b/>
          <w:color w:val="0D0D0D"/>
          <w:szCs w:val="56"/>
          <w:lang w:val="en-GB"/>
        </w:rPr>
        <w:t>P.O. 88 BUEA</w:t>
      </w:r>
    </w:p>
    <w:p w:rsidR="00547C98" w:rsidRPr="0082746F" w:rsidRDefault="00547C98" w:rsidP="00547C98">
      <w:pPr>
        <w:spacing w:after="120"/>
        <w:ind w:left="426"/>
        <w:rPr>
          <w:rFonts w:ascii="Calibri" w:hAnsi="Calibri" w:cs="Calibri"/>
          <w:b/>
          <w:color w:val="0D0D0D"/>
          <w:szCs w:val="56"/>
          <w:lang w:val="en-GB"/>
        </w:rPr>
      </w:pPr>
      <w:r w:rsidRPr="0082746F">
        <w:rPr>
          <w:rFonts w:ascii="Calibri" w:hAnsi="Calibri" w:cs="Calibri"/>
          <w:b/>
          <w:color w:val="0D0D0D"/>
          <w:szCs w:val="56"/>
          <w:lang w:val="en-GB"/>
        </w:rPr>
        <w:t>SOUTH-WEST REGION</w:t>
      </w:r>
    </w:p>
    <w:p w:rsidR="00547C98" w:rsidRPr="0082746F" w:rsidRDefault="00547C98" w:rsidP="00547C98">
      <w:pPr>
        <w:spacing w:after="120"/>
        <w:ind w:left="426"/>
        <w:rPr>
          <w:rFonts w:ascii="Calibri" w:hAnsi="Calibri" w:cs="Calibri"/>
          <w:b/>
          <w:color w:val="0D0D0D"/>
          <w:szCs w:val="56"/>
          <w:lang w:val="en-GB"/>
        </w:rPr>
      </w:pPr>
      <w:r w:rsidRPr="0082746F">
        <w:rPr>
          <w:rFonts w:ascii="Calibri" w:hAnsi="Calibri" w:cs="Calibri"/>
          <w:b/>
          <w:color w:val="0D0D0D"/>
          <w:szCs w:val="56"/>
          <w:lang w:val="en-GB"/>
        </w:rPr>
        <w:t>CAMEROON</w:t>
      </w:r>
    </w:p>
    <w:p w:rsidR="00B41806" w:rsidRDefault="00B41806">
      <w:pPr>
        <w:spacing w:before="57" w:after="170"/>
        <w:jc w:val="center"/>
        <w:rPr>
          <w:rFonts w:asciiTheme="minorHAnsi" w:hAnsiTheme="minorHAnsi" w:cstheme="minorHAnsi"/>
          <w:b/>
          <w:bCs/>
        </w:rPr>
      </w:pPr>
    </w:p>
    <w:p w:rsidR="00547C98" w:rsidRDefault="00547C98">
      <w:pPr>
        <w:spacing w:before="57" w:after="170"/>
        <w:jc w:val="center"/>
        <w:rPr>
          <w:rFonts w:asciiTheme="minorHAnsi" w:hAnsiTheme="minorHAnsi" w:cstheme="minorHAnsi"/>
          <w:b/>
          <w:bCs/>
        </w:rPr>
      </w:pPr>
    </w:p>
    <w:p w:rsidR="00547C98" w:rsidRDefault="00547C98">
      <w:pPr>
        <w:spacing w:before="57" w:after="170"/>
        <w:jc w:val="center"/>
        <w:rPr>
          <w:rFonts w:asciiTheme="minorHAnsi" w:hAnsiTheme="minorHAnsi" w:cstheme="minorHAnsi"/>
          <w:b/>
          <w:bCs/>
        </w:rPr>
      </w:pPr>
    </w:p>
    <w:p w:rsidR="00547C98" w:rsidRDefault="00547C98">
      <w:pPr>
        <w:spacing w:before="57" w:after="170"/>
        <w:jc w:val="center"/>
        <w:rPr>
          <w:rFonts w:asciiTheme="minorHAnsi" w:hAnsiTheme="minorHAnsi" w:cstheme="minorHAnsi"/>
          <w:b/>
          <w:bCs/>
        </w:rPr>
      </w:pPr>
    </w:p>
    <w:p w:rsidR="00547C98" w:rsidRDefault="00547C98" w:rsidP="00547C98">
      <w:pPr>
        <w:jc w:val="center"/>
        <w:rPr>
          <w:rFonts w:ascii="Calibri" w:hAnsi="Calibri" w:cs="Calibri"/>
          <w:b/>
          <w:i/>
          <w:color w:val="0D0D0D"/>
          <w:lang w:val="en-GB"/>
        </w:rPr>
      </w:pPr>
      <w:r w:rsidRPr="0082746F">
        <w:rPr>
          <w:rFonts w:ascii="Calibri" w:hAnsi="Calibri" w:cs="Calibri"/>
          <w:b/>
          <w:color w:val="0D0D0D"/>
          <w:szCs w:val="56"/>
          <w:lang w:val="en-GB"/>
        </w:rPr>
        <w:t>Email: info</w:t>
      </w:r>
      <w:r w:rsidRPr="0082746F">
        <w:rPr>
          <w:rFonts w:ascii="Calibri" w:hAnsi="Calibri" w:cs="Calibri"/>
          <w:b/>
          <w:i/>
          <w:color w:val="0D0D0D"/>
          <w:lang w:val="en-GB"/>
        </w:rPr>
        <w:t xml:space="preserve">@reachoutcameroon.com / </w:t>
      </w:r>
      <w:hyperlink r:id="rId12" w:history="1">
        <w:r w:rsidRPr="0040057D">
          <w:rPr>
            <w:rStyle w:val="Hyperlink"/>
            <w:rFonts w:ascii="Calibri" w:hAnsi="Calibri" w:cs="Calibri"/>
            <w:b/>
            <w:i/>
            <w:szCs w:val="56"/>
            <w:lang w:val="en-GB"/>
          </w:rPr>
          <w:t>esthe</w:t>
        </w:r>
        <w:r w:rsidRPr="0040057D">
          <w:rPr>
            <w:rStyle w:val="Hyperlink"/>
            <w:rFonts w:ascii="Calibri" w:hAnsi="Calibri" w:cs="Calibri"/>
            <w:b/>
            <w:szCs w:val="56"/>
            <w:lang w:val="en-GB"/>
          </w:rPr>
          <w:t>r</w:t>
        </w:r>
        <w:r w:rsidRPr="0040057D">
          <w:rPr>
            <w:rStyle w:val="Hyperlink"/>
            <w:rFonts w:ascii="Calibri" w:hAnsi="Calibri" w:cs="Calibri"/>
            <w:b/>
            <w:i/>
            <w:lang w:val="en-GB"/>
          </w:rPr>
          <w:t>@reachoutcameroon.com</w:t>
        </w:r>
      </w:hyperlink>
    </w:p>
    <w:p w:rsidR="00547C98" w:rsidRPr="0082746F" w:rsidRDefault="00547C98" w:rsidP="00547C98">
      <w:pPr>
        <w:jc w:val="center"/>
        <w:rPr>
          <w:rFonts w:ascii="Calibri" w:hAnsi="Calibri" w:cs="Calibri"/>
          <w:b/>
          <w:i/>
          <w:color w:val="0D0D0D"/>
          <w:lang w:val="en-GB"/>
        </w:rPr>
      </w:pPr>
    </w:p>
    <w:p w:rsidR="00547C98" w:rsidRPr="00FC406A" w:rsidRDefault="00547C98" w:rsidP="00547C98">
      <w:pPr>
        <w:jc w:val="center"/>
        <w:rPr>
          <w:rFonts w:ascii="Calibri" w:hAnsi="Calibri" w:cs="Calibri"/>
          <w:b/>
          <w:i/>
          <w:color w:val="0D0D0D"/>
          <w:lang w:val="es-ES_tradnl"/>
        </w:rPr>
      </w:pPr>
      <w:r w:rsidRPr="00FC406A">
        <w:rPr>
          <w:rFonts w:ascii="Calibri" w:hAnsi="Calibri" w:cs="Calibri"/>
          <w:b/>
          <w:i/>
          <w:color w:val="0D0D0D"/>
          <w:lang w:val="es-ES_tradnl"/>
        </w:rPr>
        <w:t>TEL:(+237) 233 32 35 06, 677 40 56 02</w:t>
      </w:r>
    </w:p>
    <w:p w:rsidR="00547C98" w:rsidRPr="00FC406A" w:rsidRDefault="00547C98" w:rsidP="00547C98">
      <w:pPr>
        <w:spacing w:after="120"/>
        <w:ind w:left="-851" w:right="-612"/>
        <w:jc w:val="center"/>
        <w:rPr>
          <w:rFonts w:ascii="Calibri" w:hAnsi="Calibri" w:cs="Calibri"/>
          <w:b/>
          <w:i/>
          <w:color w:val="0D0D0D"/>
          <w:lang w:val="es-ES_tradnl"/>
        </w:rPr>
      </w:pPr>
      <w:r w:rsidRPr="00FC406A">
        <w:rPr>
          <w:rFonts w:ascii="Calibri" w:hAnsi="Calibri" w:cs="Calibri"/>
          <w:b/>
          <w:i/>
          <w:color w:val="0D0D0D"/>
          <w:lang w:val="es-ES_tradnl"/>
        </w:rPr>
        <w:t xml:space="preserve">REO </w:t>
      </w:r>
      <w:proofErr w:type="spellStart"/>
      <w:r w:rsidRPr="00FC406A">
        <w:rPr>
          <w:rFonts w:ascii="Calibri" w:hAnsi="Calibri" w:cs="Calibri"/>
          <w:b/>
          <w:i/>
          <w:color w:val="0D0D0D"/>
          <w:lang w:val="es-ES_tradnl"/>
        </w:rPr>
        <w:t>on</w:t>
      </w:r>
      <w:proofErr w:type="spellEnd"/>
      <w:r w:rsidRPr="00FC406A">
        <w:rPr>
          <w:rFonts w:ascii="Calibri" w:hAnsi="Calibri" w:cs="Calibri"/>
          <w:b/>
          <w:i/>
          <w:color w:val="0D0D0D"/>
          <w:lang w:val="es-ES_tradnl"/>
        </w:rPr>
        <w:t xml:space="preserve"> Social media:</w:t>
      </w:r>
    </w:p>
    <w:p w:rsidR="00547C98" w:rsidRDefault="00547C98" w:rsidP="00547C98">
      <w:pPr>
        <w:spacing w:before="57" w:after="170"/>
        <w:jc w:val="center"/>
        <w:rPr>
          <w:rFonts w:asciiTheme="minorHAnsi" w:hAnsiTheme="minorHAnsi" w:cstheme="minorHAnsi"/>
          <w:b/>
          <w:bCs/>
        </w:rPr>
      </w:pPr>
      <w:r w:rsidRPr="00FC406A">
        <w:rPr>
          <w:rFonts w:ascii="Calibri" w:hAnsi="Calibri" w:cs="Calibri"/>
          <w:b/>
          <w:i/>
          <w:color w:val="0D0D0D"/>
          <w:lang w:val="es-ES_tradnl"/>
        </w:rPr>
        <w:t xml:space="preserve"> </w:t>
      </w:r>
      <w:r w:rsidRPr="0082746F">
        <w:rPr>
          <w:rFonts w:ascii="Calibri" w:hAnsi="Calibri" w:cs="Calibri"/>
          <w:b/>
          <w:noProof/>
          <w:lang w:val="en-US" w:eastAsia="en-US" w:bidi="ar-SA"/>
        </w:rPr>
        <w:drawing>
          <wp:inline distT="0" distB="0" distL="0" distR="0" wp14:anchorId="44D587A2" wp14:editId="4EC1344F">
            <wp:extent cx="266065" cy="212725"/>
            <wp:effectExtent l="0" t="0" r="635" b="0"/>
            <wp:docPr id="11" name="Obrázok 2" descr="C:\Users\ML\Pictures\twitter 2.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C:\Users\ML\Pictures\twitter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065" cy="212725"/>
                    </a:xfrm>
                    <a:prstGeom prst="rect">
                      <a:avLst/>
                    </a:prstGeom>
                    <a:noFill/>
                    <a:ln>
                      <a:noFill/>
                    </a:ln>
                  </pic:spPr>
                </pic:pic>
              </a:graphicData>
            </a:graphic>
          </wp:inline>
        </w:drawing>
      </w:r>
      <w:r w:rsidRPr="0082746F">
        <w:rPr>
          <w:lang w:val="en-GB"/>
        </w:rPr>
        <w:t xml:space="preserve">      </w:t>
      </w:r>
      <w:r w:rsidRPr="0082746F">
        <w:rPr>
          <w:rFonts w:ascii="Calibri" w:hAnsi="Calibri" w:cs="Calibri"/>
          <w:b/>
          <w:noProof/>
          <w:lang w:val="en-US" w:eastAsia="en-US" w:bidi="ar-SA"/>
        </w:rPr>
        <w:drawing>
          <wp:inline distT="0" distB="0" distL="0" distR="0" wp14:anchorId="65008819" wp14:editId="60721945">
            <wp:extent cx="255270" cy="255270"/>
            <wp:effectExtent l="0" t="0" r="0" b="0"/>
            <wp:docPr id="12" name="Obrázok 3" descr="C:\Users\ML\Pictures\faceboo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Users\ML\Pictures\faceboo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p w:rsidR="00B41806" w:rsidRDefault="00B41806">
      <w:pPr>
        <w:spacing w:before="57" w:after="170"/>
        <w:jc w:val="center"/>
        <w:rPr>
          <w:rFonts w:asciiTheme="minorHAnsi" w:hAnsiTheme="minorHAnsi" w:cstheme="minorHAnsi"/>
          <w:b/>
          <w:bCs/>
        </w:rPr>
      </w:pPr>
    </w:p>
    <w:p w:rsidR="00547C98" w:rsidRDefault="00547C98">
      <w:pPr>
        <w:spacing w:before="57" w:after="170"/>
        <w:jc w:val="center"/>
        <w:rPr>
          <w:rFonts w:asciiTheme="minorHAnsi" w:hAnsiTheme="minorHAnsi" w:cstheme="minorHAnsi"/>
          <w:b/>
          <w:bCs/>
        </w:rPr>
        <w:sectPr w:rsidR="00547C98" w:rsidSect="00547C98">
          <w:type w:val="continuous"/>
          <w:pgSz w:w="11906" w:h="16838"/>
          <w:pgMar w:top="809" w:right="1134" w:bottom="1134" w:left="1134" w:header="0" w:footer="0" w:gutter="0"/>
          <w:cols w:num="2" w:space="720"/>
          <w:formProt w:val="0"/>
          <w:titlePg/>
          <w:docGrid w:linePitch="326"/>
        </w:sectPr>
      </w:pPr>
    </w:p>
    <w:p w:rsidR="00AB621B" w:rsidRPr="00B41806" w:rsidRDefault="00547C98" w:rsidP="00AB621B">
      <w:pPr>
        <w:spacing w:before="57" w:after="170"/>
        <w:jc w:val="center"/>
        <w:rPr>
          <w:rFonts w:asciiTheme="minorHAnsi" w:hAnsiTheme="minorHAnsi" w:cstheme="minorHAnsi"/>
          <w:b/>
          <w:bCs/>
        </w:rPr>
      </w:pPr>
      <w:r>
        <w:rPr>
          <w:rFonts w:asciiTheme="minorHAnsi" w:hAnsiTheme="minorHAnsi" w:cstheme="minorHAnsi"/>
          <w:b/>
          <w:bCs/>
        </w:rPr>
        <w:lastRenderedPageBreak/>
        <w:t xml:space="preserve">Reach Out’s </w:t>
      </w:r>
      <w:r w:rsidR="00AB621B">
        <w:rPr>
          <w:rFonts w:asciiTheme="minorHAnsi" w:hAnsiTheme="minorHAnsi" w:cstheme="minorHAnsi"/>
          <w:b/>
          <w:bCs/>
        </w:rPr>
        <w:t xml:space="preserve">Innovation Challenge: </w:t>
      </w:r>
      <w:r>
        <w:rPr>
          <w:rFonts w:asciiTheme="minorHAnsi" w:hAnsiTheme="minorHAnsi" w:cstheme="minorHAnsi"/>
          <w:b/>
          <w:bCs/>
        </w:rPr>
        <w:t>tapping the unknown potential of underpriviliged communities in the South-West Region of Cameroon</w:t>
      </w:r>
    </w:p>
    <w:p w:rsidR="00F40F2E" w:rsidRDefault="0084580A">
      <w:pPr>
        <w:rPr>
          <w:rFonts w:asciiTheme="minorHAnsi" w:hAnsiTheme="minorHAnsi" w:cstheme="minorHAnsi"/>
          <w:lang w:val="en-GB"/>
        </w:rPr>
      </w:pPr>
      <w:r>
        <w:rPr>
          <w:rFonts w:asciiTheme="minorHAnsi" w:hAnsiTheme="minorHAnsi" w:cstheme="minorHAnsi"/>
          <w:lang w:val="en-GB"/>
        </w:rPr>
        <w:t>BACKGROUND</w:t>
      </w:r>
    </w:p>
    <w:p w:rsidR="003760B9" w:rsidRDefault="003760B9">
      <w:pPr>
        <w:rPr>
          <w:rFonts w:asciiTheme="minorHAnsi" w:hAnsiTheme="minorHAnsi" w:cstheme="minorHAnsi"/>
          <w:lang w:val="en-GB"/>
        </w:rPr>
      </w:pPr>
    </w:p>
    <w:p w:rsidR="003760B9" w:rsidRDefault="003760B9" w:rsidP="00583ACA">
      <w:pPr>
        <w:spacing w:before="57"/>
        <w:jc w:val="both"/>
        <w:rPr>
          <w:rFonts w:asciiTheme="minorHAnsi" w:hAnsiTheme="minorHAnsi" w:cstheme="minorHAnsi"/>
          <w:lang w:val="en-US"/>
        </w:rPr>
      </w:pPr>
      <w:r>
        <w:rPr>
          <w:rFonts w:asciiTheme="minorHAnsi" w:hAnsiTheme="minorHAnsi" w:cstheme="minorHAnsi"/>
          <w:lang w:val="en-US"/>
        </w:rPr>
        <w:t xml:space="preserve">The economic environment in the South-West Region of Cameroon is </w:t>
      </w:r>
      <w:proofErr w:type="gramStart"/>
      <w:r>
        <w:rPr>
          <w:rFonts w:asciiTheme="minorHAnsi" w:hAnsiTheme="minorHAnsi" w:cstheme="minorHAnsi"/>
          <w:lang w:val="en-US"/>
        </w:rPr>
        <w:t>narrow,</w:t>
      </w:r>
      <w:proofErr w:type="gramEnd"/>
      <w:r>
        <w:rPr>
          <w:rFonts w:asciiTheme="minorHAnsi" w:hAnsiTheme="minorHAnsi" w:cstheme="minorHAnsi"/>
          <w:lang w:val="en-US"/>
        </w:rPr>
        <w:t xml:space="preserve"> community members have very limited business options and often copy each other. In this climate of perfect competition, where every neighbor sells the same than the next one, </w:t>
      </w:r>
      <w:r w:rsidR="00077697">
        <w:rPr>
          <w:rFonts w:asciiTheme="minorHAnsi" w:hAnsiTheme="minorHAnsi" w:cstheme="minorHAnsi"/>
          <w:lang w:val="en-US"/>
        </w:rPr>
        <w:t xml:space="preserve">farmers and </w:t>
      </w:r>
      <w:r>
        <w:rPr>
          <w:rFonts w:asciiTheme="minorHAnsi" w:hAnsiTheme="minorHAnsi" w:cstheme="minorHAnsi"/>
          <w:lang w:val="en-US"/>
        </w:rPr>
        <w:t>business owners opt for reducing prices or accepting very slow turnovers, profits keep reducing and with them monthly incomes.</w:t>
      </w:r>
      <w:r w:rsidR="005775E8">
        <w:rPr>
          <w:rFonts w:asciiTheme="minorHAnsi" w:hAnsiTheme="minorHAnsi" w:cstheme="minorHAnsi"/>
          <w:lang w:val="en-US"/>
        </w:rPr>
        <w:t xml:space="preserve"> Lack of innovation is a problem, a very tangible problem with clear economic impact, yet one that is hardly addressed.</w:t>
      </w:r>
    </w:p>
    <w:p w:rsidR="00077697" w:rsidRDefault="00885097">
      <w:pPr>
        <w:spacing w:before="57"/>
        <w:jc w:val="both"/>
        <w:rPr>
          <w:rFonts w:asciiTheme="minorHAnsi" w:hAnsiTheme="minorHAnsi" w:cstheme="minorHAnsi"/>
          <w:lang w:val="en-US"/>
        </w:rPr>
      </w:pPr>
      <w:r>
        <w:rPr>
          <w:rFonts w:asciiTheme="minorHAnsi" w:hAnsiTheme="minorHAnsi" w:cstheme="minorHAnsi"/>
          <w:lang w:val="en-US"/>
        </w:rPr>
        <w:t>Cam</w:t>
      </w:r>
      <w:r w:rsidR="003760B9">
        <w:rPr>
          <w:rFonts w:asciiTheme="minorHAnsi" w:hAnsiTheme="minorHAnsi" w:cstheme="minorHAnsi"/>
          <w:lang w:val="en-US"/>
        </w:rPr>
        <w:t xml:space="preserve">eroonians go through a </w:t>
      </w:r>
      <w:r w:rsidR="00AB13E5">
        <w:rPr>
          <w:rFonts w:asciiTheme="minorHAnsi" w:hAnsiTheme="minorHAnsi" w:cstheme="minorHAnsi"/>
          <w:lang w:val="en-US"/>
        </w:rPr>
        <w:t>classical post-colonial educative process that prioritizes obedience, repetition and order in front of critical thinking, innovation and chaos</w:t>
      </w:r>
      <w:r>
        <w:rPr>
          <w:rFonts w:asciiTheme="minorHAnsi" w:hAnsiTheme="minorHAnsi" w:cstheme="minorHAnsi"/>
          <w:lang w:val="en-US"/>
        </w:rPr>
        <w:t>, wiping out creative thinking from the pupils</w:t>
      </w:r>
      <w:r w:rsidR="00AB13E5">
        <w:rPr>
          <w:rFonts w:asciiTheme="minorHAnsi" w:hAnsiTheme="minorHAnsi" w:cstheme="minorHAnsi"/>
          <w:lang w:val="en-US"/>
        </w:rPr>
        <w:t>.</w:t>
      </w:r>
      <w:r>
        <w:rPr>
          <w:rFonts w:asciiTheme="minorHAnsi" w:hAnsiTheme="minorHAnsi" w:cstheme="minorHAnsi"/>
          <w:lang w:val="en-US"/>
        </w:rPr>
        <w:t xml:space="preserve"> Because of this, and the narrow visible economic landscape, it is often said </w:t>
      </w:r>
      <w:r w:rsidR="00583ACA">
        <w:rPr>
          <w:rFonts w:asciiTheme="minorHAnsi" w:hAnsiTheme="minorHAnsi" w:cstheme="minorHAnsi"/>
          <w:lang w:val="en-US"/>
        </w:rPr>
        <w:t xml:space="preserve">that Cameroonians </w:t>
      </w:r>
      <w:r>
        <w:rPr>
          <w:rFonts w:asciiTheme="minorHAnsi" w:hAnsiTheme="minorHAnsi" w:cstheme="minorHAnsi"/>
          <w:lang w:val="en-US"/>
        </w:rPr>
        <w:t xml:space="preserve">don’t have creative thinking capacity. </w:t>
      </w:r>
      <w:r w:rsidR="00583ACA">
        <w:rPr>
          <w:rFonts w:asciiTheme="minorHAnsi" w:hAnsiTheme="minorHAnsi" w:cstheme="minorHAnsi"/>
          <w:lang w:val="en-US"/>
        </w:rPr>
        <w:t xml:space="preserve">This project is a challenge to that. </w:t>
      </w:r>
    </w:p>
    <w:p w:rsidR="00077697" w:rsidRDefault="00077697" w:rsidP="00077697">
      <w:pPr>
        <w:spacing w:before="57"/>
        <w:jc w:val="both"/>
        <w:rPr>
          <w:rFonts w:asciiTheme="minorHAnsi" w:hAnsiTheme="minorHAnsi" w:cstheme="minorHAnsi"/>
          <w:lang w:val="en-US"/>
        </w:rPr>
      </w:pPr>
      <w:r>
        <w:rPr>
          <w:rFonts w:asciiTheme="minorHAnsi" w:hAnsiTheme="minorHAnsi" w:cstheme="minorHAnsi"/>
          <w:lang w:val="en-US"/>
        </w:rPr>
        <w:t>Snail farming, aquaculture, transformation of agricultural outputs (juices, jams, flours..), cooperative conservation facilities for farmers, libraries and playgrounds for the underprivileged, community security firms, producing wine out of rare tropical fruits, production of Bio Gas from kitchen and farming waste, comedy centers.</w:t>
      </w:r>
    </w:p>
    <w:p w:rsidR="00077697" w:rsidRDefault="00077697" w:rsidP="00077697">
      <w:pPr>
        <w:spacing w:before="57"/>
        <w:jc w:val="both"/>
        <w:rPr>
          <w:rFonts w:asciiTheme="minorHAnsi" w:hAnsiTheme="minorHAnsi" w:cstheme="minorHAnsi"/>
          <w:lang w:val="en-US"/>
        </w:rPr>
      </w:pPr>
      <w:r>
        <w:rPr>
          <w:rFonts w:asciiTheme="minorHAnsi" w:hAnsiTheme="minorHAnsi" w:cstheme="minorHAnsi"/>
          <w:lang w:val="en-US"/>
        </w:rPr>
        <w:t xml:space="preserve">The enumerated concepts above are the product of Reach Out’s Innovation Challenge - </w:t>
      </w:r>
      <w:proofErr w:type="spellStart"/>
      <w:r>
        <w:rPr>
          <w:rFonts w:asciiTheme="minorHAnsi" w:hAnsiTheme="minorHAnsi" w:cstheme="minorHAnsi"/>
          <w:lang w:val="en-US"/>
        </w:rPr>
        <w:t>Tole</w:t>
      </w:r>
      <w:proofErr w:type="spellEnd"/>
      <w:r>
        <w:rPr>
          <w:rFonts w:asciiTheme="minorHAnsi" w:hAnsiTheme="minorHAnsi" w:cstheme="minorHAnsi"/>
          <w:lang w:val="en-US"/>
        </w:rPr>
        <w:t xml:space="preserve">, 2016. They were developed and presented as business ideas in the core of </w:t>
      </w:r>
      <w:proofErr w:type="spellStart"/>
      <w:r>
        <w:rPr>
          <w:rFonts w:asciiTheme="minorHAnsi" w:hAnsiTheme="minorHAnsi" w:cstheme="minorHAnsi"/>
          <w:lang w:val="en-US"/>
        </w:rPr>
        <w:t>Tole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Buea</w:t>
      </w:r>
      <w:proofErr w:type="spellEnd"/>
      <w:r>
        <w:rPr>
          <w:rFonts w:asciiTheme="minorHAnsi" w:hAnsiTheme="minorHAnsi" w:cstheme="minorHAnsi"/>
          <w:lang w:val="en-US"/>
        </w:rPr>
        <w:t xml:space="preserve">, </w:t>
      </w:r>
      <w:proofErr w:type="gramStart"/>
      <w:r>
        <w:rPr>
          <w:rFonts w:asciiTheme="minorHAnsi" w:hAnsiTheme="minorHAnsi" w:cstheme="minorHAnsi"/>
          <w:lang w:val="en-US"/>
        </w:rPr>
        <w:t>South</w:t>
      </w:r>
      <w:proofErr w:type="gramEnd"/>
      <w:r>
        <w:rPr>
          <w:rFonts w:asciiTheme="minorHAnsi" w:hAnsiTheme="minorHAnsi" w:cstheme="minorHAnsi"/>
          <w:lang w:val="en-US"/>
        </w:rPr>
        <w:t xml:space="preserve">-West Region, Cameroon, an underserved community with rampant unemployment and high HIV and illiteracy rates. These are </w:t>
      </w:r>
      <w:r w:rsidR="005775E8">
        <w:rPr>
          <w:rFonts w:asciiTheme="minorHAnsi" w:hAnsiTheme="minorHAnsi" w:cstheme="minorHAnsi"/>
          <w:lang w:val="en-US"/>
        </w:rPr>
        <w:t xml:space="preserve">not Reach </w:t>
      </w:r>
      <w:proofErr w:type="gramStart"/>
      <w:r w:rsidR="005775E8">
        <w:rPr>
          <w:rFonts w:asciiTheme="minorHAnsi" w:hAnsiTheme="minorHAnsi" w:cstheme="minorHAnsi"/>
          <w:lang w:val="en-US"/>
        </w:rPr>
        <w:t>Out</w:t>
      </w:r>
      <w:proofErr w:type="gramEnd"/>
      <w:r w:rsidR="005775E8">
        <w:rPr>
          <w:rFonts w:asciiTheme="minorHAnsi" w:hAnsiTheme="minorHAnsi" w:cstheme="minorHAnsi"/>
          <w:lang w:val="en-US"/>
        </w:rPr>
        <w:t xml:space="preserve"> Cameroon ideas. These are </w:t>
      </w:r>
      <w:r>
        <w:rPr>
          <w:rFonts w:asciiTheme="minorHAnsi" w:hAnsiTheme="minorHAnsi" w:cstheme="minorHAnsi"/>
          <w:lang w:val="en-US"/>
        </w:rPr>
        <w:t xml:space="preserve">the ideas of young unemployed men, of illiterate farmers of old age, of young girls that had to drop out of school due to pregnancy, of people living under extreme poverty. </w:t>
      </w:r>
    </w:p>
    <w:p w:rsidR="0037437C" w:rsidRDefault="005775E8">
      <w:pPr>
        <w:spacing w:before="57"/>
        <w:jc w:val="both"/>
        <w:rPr>
          <w:rFonts w:asciiTheme="minorHAnsi" w:hAnsiTheme="minorHAnsi" w:cstheme="minorHAnsi"/>
          <w:lang w:val="en-US"/>
        </w:rPr>
      </w:pPr>
      <w:r>
        <w:rPr>
          <w:rFonts w:asciiTheme="minorHAnsi" w:hAnsiTheme="minorHAnsi" w:cstheme="minorHAnsi"/>
          <w:lang w:val="en-US"/>
        </w:rPr>
        <w:t>They</w:t>
      </w:r>
      <w:r w:rsidR="00077697">
        <w:rPr>
          <w:rFonts w:asciiTheme="minorHAnsi" w:hAnsiTheme="minorHAnsi" w:cstheme="minorHAnsi"/>
          <w:lang w:val="en-US"/>
        </w:rPr>
        <w:t xml:space="preserve"> </w:t>
      </w:r>
      <w:r w:rsidR="00885097">
        <w:rPr>
          <w:rFonts w:asciiTheme="minorHAnsi" w:hAnsiTheme="minorHAnsi" w:cstheme="minorHAnsi"/>
          <w:lang w:val="en-US"/>
        </w:rPr>
        <w:t xml:space="preserve">were developed in less than 3 weeks, after </w:t>
      </w:r>
      <w:r w:rsidR="0037437C">
        <w:rPr>
          <w:rFonts w:asciiTheme="minorHAnsi" w:hAnsiTheme="minorHAnsi" w:cstheme="minorHAnsi"/>
          <w:lang w:val="en-US"/>
        </w:rPr>
        <w:t xml:space="preserve">two </w:t>
      </w:r>
      <w:r w:rsidR="00885097">
        <w:rPr>
          <w:rFonts w:asciiTheme="minorHAnsi" w:hAnsiTheme="minorHAnsi" w:cstheme="minorHAnsi"/>
          <w:lang w:val="en-US"/>
        </w:rPr>
        <w:t>short workshops of not up to 3 hours. I</w:t>
      </w:r>
      <w:r w:rsidR="00AB13E5">
        <w:rPr>
          <w:rFonts w:asciiTheme="minorHAnsi" w:hAnsiTheme="minorHAnsi" w:cstheme="minorHAnsi"/>
          <w:lang w:val="en-US"/>
        </w:rPr>
        <w:t>nnovation can be learned, at any age and fairly quickly.</w:t>
      </w:r>
      <w:r w:rsidR="00583ACA">
        <w:rPr>
          <w:rFonts w:asciiTheme="minorHAnsi" w:hAnsiTheme="minorHAnsi" w:cstheme="minorHAnsi"/>
          <w:lang w:val="en-US"/>
        </w:rPr>
        <w:t xml:space="preserve"> </w:t>
      </w:r>
      <w:proofErr w:type="gramStart"/>
      <w:r w:rsidR="00583ACA">
        <w:rPr>
          <w:rFonts w:asciiTheme="minorHAnsi" w:hAnsiTheme="minorHAnsi" w:cstheme="minorHAnsi"/>
          <w:lang w:val="en-US"/>
        </w:rPr>
        <w:t>As extensive research proves.</w:t>
      </w:r>
      <w:proofErr w:type="gramEnd"/>
      <w:r w:rsidR="00583ACA">
        <w:rPr>
          <w:rFonts w:asciiTheme="minorHAnsi" w:hAnsiTheme="minorHAnsi" w:cstheme="minorHAnsi"/>
          <w:lang w:val="en-US"/>
        </w:rPr>
        <w:t xml:space="preserve"> </w:t>
      </w:r>
      <w:r w:rsidR="00FE1D16">
        <w:rPr>
          <w:rStyle w:val="FootnoteReference"/>
          <w:rFonts w:asciiTheme="minorHAnsi" w:hAnsiTheme="minorHAnsi" w:cstheme="minorHAnsi"/>
          <w:lang w:val="en-US"/>
        </w:rPr>
        <w:footnoteReference w:id="1"/>
      </w:r>
    </w:p>
    <w:p w:rsidR="00583ACA" w:rsidRDefault="00583ACA" w:rsidP="00583ACA">
      <w:pPr>
        <w:spacing w:before="57"/>
        <w:jc w:val="both"/>
        <w:rPr>
          <w:rFonts w:asciiTheme="minorHAnsi" w:hAnsiTheme="minorHAnsi" w:cstheme="minorHAnsi"/>
          <w:lang w:val="en-GB"/>
        </w:rPr>
      </w:pPr>
      <w:r>
        <w:rPr>
          <w:rFonts w:asciiTheme="minorHAnsi" w:hAnsiTheme="minorHAnsi" w:cstheme="minorHAnsi"/>
          <w:lang w:val="en-GB"/>
        </w:rPr>
        <w:t>Not only innovation can be learn</w:t>
      </w:r>
      <w:r w:rsidR="00FE1D16">
        <w:rPr>
          <w:rFonts w:asciiTheme="minorHAnsi" w:hAnsiTheme="minorHAnsi" w:cstheme="minorHAnsi"/>
          <w:lang w:val="en-GB"/>
        </w:rPr>
        <w:t xml:space="preserve">ed, it’s an exponential process. </w:t>
      </w:r>
      <w:r>
        <w:rPr>
          <w:rFonts w:asciiTheme="minorHAnsi" w:hAnsiTheme="minorHAnsi" w:cstheme="minorHAnsi"/>
          <w:lang w:val="en-GB"/>
        </w:rPr>
        <w:t>The more you practice it the better you get at it.</w:t>
      </w:r>
    </w:p>
    <w:p w:rsidR="00583ACA" w:rsidRPr="00583ACA" w:rsidRDefault="00583ACA" w:rsidP="00583ACA">
      <w:pPr>
        <w:spacing w:before="57"/>
        <w:jc w:val="both"/>
        <w:rPr>
          <w:rFonts w:asciiTheme="minorHAnsi" w:hAnsiTheme="minorHAnsi" w:cstheme="minorHAnsi"/>
          <w:lang w:val="en-GB"/>
        </w:rPr>
      </w:pPr>
      <w:proofErr w:type="spellStart"/>
      <w:r>
        <w:rPr>
          <w:rFonts w:asciiTheme="minorHAnsi" w:hAnsiTheme="minorHAnsi" w:cstheme="minorHAnsi"/>
          <w:lang w:val="en-GB"/>
        </w:rPr>
        <w:t>Tole</w:t>
      </w:r>
      <w:proofErr w:type="spellEnd"/>
      <w:r>
        <w:rPr>
          <w:rFonts w:asciiTheme="minorHAnsi" w:hAnsiTheme="minorHAnsi" w:cstheme="minorHAnsi"/>
          <w:lang w:val="en-GB"/>
        </w:rPr>
        <w:t xml:space="preserve"> 2016 was a pilot project, the overwhelming results bring us to </w:t>
      </w:r>
      <w:r w:rsidR="00667D98">
        <w:rPr>
          <w:rFonts w:asciiTheme="minorHAnsi" w:hAnsiTheme="minorHAnsi" w:cstheme="minorHAnsi"/>
          <w:lang w:val="en-GB"/>
        </w:rPr>
        <w:t>scale up</w:t>
      </w:r>
      <w:r>
        <w:rPr>
          <w:rFonts w:asciiTheme="minorHAnsi" w:hAnsiTheme="minorHAnsi" w:cstheme="minorHAnsi"/>
          <w:lang w:val="en-GB"/>
        </w:rPr>
        <w:t xml:space="preserve"> the contest and extend to 3 more communities. We can’t venture to say what can happen If the Innovation Challenge happens every year during 5 years, during 20. But we</w:t>
      </w:r>
      <w:r w:rsidR="005775E8">
        <w:rPr>
          <w:rFonts w:asciiTheme="minorHAnsi" w:hAnsiTheme="minorHAnsi" w:cstheme="minorHAnsi"/>
          <w:lang w:val="en-GB"/>
        </w:rPr>
        <w:t xml:space="preserve"> know next year will be better, and we</w:t>
      </w:r>
      <w:r>
        <w:rPr>
          <w:rFonts w:asciiTheme="minorHAnsi" w:hAnsiTheme="minorHAnsi" w:cstheme="minorHAnsi"/>
          <w:lang w:val="en-GB"/>
        </w:rPr>
        <w:t xml:space="preserve"> aim</w:t>
      </w:r>
      <w:r w:rsidR="0097411F">
        <w:rPr>
          <w:rFonts w:asciiTheme="minorHAnsi" w:hAnsiTheme="minorHAnsi" w:cstheme="minorHAnsi"/>
          <w:lang w:val="en-GB"/>
        </w:rPr>
        <w:t>, on the long run,</w:t>
      </w:r>
      <w:r>
        <w:rPr>
          <w:rFonts w:asciiTheme="minorHAnsi" w:hAnsiTheme="minorHAnsi" w:cstheme="minorHAnsi"/>
          <w:lang w:val="en-GB"/>
        </w:rPr>
        <w:t xml:space="preserve"> to</w:t>
      </w:r>
      <w:r w:rsidR="0097411F">
        <w:rPr>
          <w:rFonts w:asciiTheme="minorHAnsi" w:hAnsiTheme="minorHAnsi" w:cstheme="minorHAnsi"/>
          <w:lang w:val="en-GB"/>
        </w:rPr>
        <w:t xml:space="preserve"> radically</w:t>
      </w:r>
      <w:r>
        <w:rPr>
          <w:rFonts w:asciiTheme="minorHAnsi" w:hAnsiTheme="minorHAnsi" w:cstheme="minorHAnsi"/>
          <w:lang w:val="en-GB"/>
        </w:rPr>
        <w:t xml:space="preserve"> transform the communities </w:t>
      </w:r>
      <w:r w:rsidR="0037437C">
        <w:rPr>
          <w:rFonts w:asciiTheme="minorHAnsi" w:hAnsiTheme="minorHAnsi" w:cstheme="minorHAnsi"/>
          <w:lang w:val="en-GB"/>
        </w:rPr>
        <w:t>to</w:t>
      </w:r>
      <w:r>
        <w:rPr>
          <w:rFonts w:asciiTheme="minorHAnsi" w:hAnsiTheme="minorHAnsi" w:cstheme="minorHAnsi"/>
          <w:lang w:val="en-GB"/>
        </w:rPr>
        <w:t xml:space="preserve"> serve as hubs of innovation in the</w:t>
      </w:r>
      <w:r w:rsidR="0037437C">
        <w:rPr>
          <w:rFonts w:asciiTheme="minorHAnsi" w:hAnsiTheme="minorHAnsi" w:cstheme="minorHAnsi"/>
          <w:lang w:val="en-GB"/>
        </w:rPr>
        <w:t xml:space="preserve"> South-West Region.</w:t>
      </w:r>
    </w:p>
    <w:p w:rsidR="00AB13E5" w:rsidRPr="00AB13E5" w:rsidRDefault="00AB13E5">
      <w:pPr>
        <w:spacing w:before="57"/>
        <w:jc w:val="both"/>
        <w:rPr>
          <w:rFonts w:asciiTheme="minorHAnsi" w:hAnsiTheme="minorHAnsi" w:cstheme="minorHAnsi"/>
          <w:lang w:val="en-GB"/>
        </w:rPr>
      </w:pPr>
    </w:p>
    <w:p w:rsidR="0084580A" w:rsidRDefault="0084580A">
      <w:pPr>
        <w:spacing w:before="57"/>
        <w:jc w:val="both"/>
        <w:rPr>
          <w:rFonts w:asciiTheme="minorHAnsi" w:hAnsiTheme="minorHAnsi" w:cstheme="minorHAnsi"/>
          <w:lang w:val="en-GB"/>
        </w:rPr>
      </w:pPr>
      <w:r>
        <w:rPr>
          <w:rFonts w:asciiTheme="minorHAnsi" w:hAnsiTheme="minorHAnsi" w:cstheme="minorHAnsi"/>
          <w:lang w:val="en-GB"/>
        </w:rPr>
        <w:t xml:space="preserve">JUSTIFICATION </w:t>
      </w:r>
    </w:p>
    <w:p w:rsidR="0037437C" w:rsidRDefault="0037437C" w:rsidP="0037437C">
      <w:pPr>
        <w:spacing w:before="57"/>
        <w:jc w:val="both"/>
        <w:rPr>
          <w:rFonts w:asciiTheme="minorHAnsi" w:hAnsiTheme="minorHAnsi" w:cstheme="minorHAnsi"/>
          <w:lang w:val="en-US"/>
        </w:rPr>
      </w:pPr>
    </w:p>
    <w:p w:rsidR="0037437C" w:rsidRDefault="0037437C" w:rsidP="0037437C">
      <w:pPr>
        <w:spacing w:before="57"/>
        <w:jc w:val="both"/>
        <w:rPr>
          <w:rFonts w:asciiTheme="minorHAnsi" w:hAnsiTheme="minorHAnsi" w:cstheme="minorHAnsi"/>
          <w:lang w:val="en-US"/>
        </w:rPr>
      </w:pPr>
      <w:r>
        <w:rPr>
          <w:rFonts w:asciiTheme="minorHAnsi" w:hAnsiTheme="minorHAnsi" w:cstheme="minorHAnsi"/>
          <w:lang w:val="en-US"/>
        </w:rPr>
        <w:t xml:space="preserve">Reach Out´s Innovation Challenge uses three </w:t>
      </w:r>
      <w:r w:rsidR="0097411F">
        <w:rPr>
          <w:rFonts w:asciiTheme="minorHAnsi" w:hAnsiTheme="minorHAnsi" w:cstheme="minorHAnsi"/>
          <w:lang w:val="en-US"/>
        </w:rPr>
        <w:t xml:space="preserve">basic </w:t>
      </w:r>
      <w:r>
        <w:rPr>
          <w:rFonts w:asciiTheme="minorHAnsi" w:hAnsiTheme="minorHAnsi" w:cstheme="minorHAnsi"/>
          <w:lang w:val="en-US"/>
        </w:rPr>
        <w:t>tools to change the minds and the landscape of Communities of the South-West Region:</w:t>
      </w:r>
    </w:p>
    <w:p w:rsidR="005775E8" w:rsidRDefault="005775E8" w:rsidP="0037437C">
      <w:pPr>
        <w:spacing w:before="57"/>
        <w:jc w:val="both"/>
        <w:rPr>
          <w:rFonts w:asciiTheme="minorHAnsi" w:hAnsiTheme="minorHAnsi" w:cstheme="minorHAnsi"/>
          <w:lang w:val="en-US"/>
        </w:rPr>
      </w:pPr>
    </w:p>
    <w:p w:rsidR="0037437C" w:rsidRDefault="0037437C" w:rsidP="0037437C">
      <w:pPr>
        <w:pStyle w:val="ListParagraph"/>
        <w:numPr>
          <w:ilvl w:val="0"/>
          <w:numId w:val="20"/>
        </w:numPr>
        <w:spacing w:before="57"/>
        <w:jc w:val="both"/>
        <w:rPr>
          <w:rFonts w:asciiTheme="minorHAnsi" w:hAnsiTheme="minorHAnsi" w:cstheme="minorHAnsi"/>
          <w:lang w:val="en-US"/>
        </w:rPr>
      </w:pPr>
      <w:r w:rsidRPr="006D6A8A">
        <w:rPr>
          <w:rFonts w:asciiTheme="minorHAnsi" w:hAnsiTheme="minorHAnsi" w:cstheme="minorHAnsi"/>
          <w:lang w:val="en-US"/>
        </w:rPr>
        <w:t xml:space="preserve">An open contest with a token monetary </w:t>
      </w:r>
      <w:r w:rsidR="005775E8">
        <w:rPr>
          <w:rFonts w:asciiTheme="minorHAnsi" w:hAnsiTheme="minorHAnsi" w:cstheme="minorHAnsi"/>
          <w:lang w:val="en-US"/>
        </w:rPr>
        <w:t xml:space="preserve">prize </w:t>
      </w:r>
      <w:r w:rsidRPr="006D6A8A">
        <w:rPr>
          <w:rFonts w:asciiTheme="minorHAnsi" w:hAnsiTheme="minorHAnsi" w:cstheme="minorHAnsi"/>
          <w:lang w:val="en-US"/>
        </w:rPr>
        <w:t xml:space="preserve">for the </w:t>
      </w:r>
      <w:r w:rsidR="0097411F">
        <w:rPr>
          <w:rFonts w:asciiTheme="minorHAnsi" w:hAnsiTheme="minorHAnsi" w:cstheme="minorHAnsi"/>
          <w:lang w:val="en-US"/>
        </w:rPr>
        <w:t xml:space="preserve">3 </w:t>
      </w:r>
      <w:r w:rsidRPr="006D6A8A">
        <w:rPr>
          <w:rFonts w:asciiTheme="minorHAnsi" w:hAnsiTheme="minorHAnsi" w:cstheme="minorHAnsi"/>
          <w:lang w:val="en-US"/>
        </w:rPr>
        <w:t xml:space="preserve">most innovative </w:t>
      </w:r>
      <w:r w:rsidR="003760B9">
        <w:rPr>
          <w:rFonts w:asciiTheme="minorHAnsi" w:hAnsiTheme="minorHAnsi" w:cstheme="minorHAnsi"/>
          <w:lang w:val="en-US"/>
        </w:rPr>
        <w:t xml:space="preserve">business </w:t>
      </w:r>
      <w:r w:rsidRPr="006D6A8A">
        <w:rPr>
          <w:rFonts w:asciiTheme="minorHAnsi" w:hAnsiTheme="minorHAnsi" w:cstheme="minorHAnsi"/>
          <w:lang w:val="en-US"/>
        </w:rPr>
        <w:t>idea</w:t>
      </w:r>
      <w:r w:rsidR="0097411F">
        <w:rPr>
          <w:rFonts w:asciiTheme="minorHAnsi" w:hAnsiTheme="minorHAnsi" w:cstheme="minorHAnsi"/>
          <w:lang w:val="en-US"/>
        </w:rPr>
        <w:t>s. To put in place</w:t>
      </w:r>
      <w:r w:rsidRPr="006D6A8A">
        <w:rPr>
          <w:rFonts w:asciiTheme="minorHAnsi" w:hAnsiTheme="minorHAnsi" w:cstheme="minorHAnsi"/>
          <w:lang w:val="en-US"/>
        </w:rPr>
        <w:t xml:space="preserve"> incentives for creative thinking.</w:t>
      </w:r>
      <w:r w:rsidR="00BF7900">
        <w:rPr>
          <w:rFonts w:asciiTheme="minorHAnsi" w:hAnsiTheme="minorHAnsi" w:cstheme="minorHAnsi"/>
          <w:lang w:val="en-US"/>
        </w:rPr>
        <w:t xml:space="preserve"> </w:t>
      </w:r>
    </w:p>
    <w:p w:rsidR="0037437C" w:rsidRDefault="0037437C" w:rsidP="0037437C">
      <w:pPr>
        <w:pStyle w:val="ListParagraph"/>
        <w:numPr>
          <w:ilvl w:val="0"/>
          <w:numId w:val="20"/>
        </w:numPr>
        <w:spacing w:before="57"/>
        <w:jc w:val="both"/>
        <w:rPr>
          <w:rFonts w:asciiTheme="minorHAnsi" w:hAnsiTheme="minorHAnsi" w:cstheme="minorHAnsi"/>
          <w:lang w:val="en-US"/>
        </w:rPr>
      </w:pPr>
      <w:r>
        <w:rPr>
          <w:rFonts w:asciiTheme="minorHAnsi" w:hAnsiTheme="minorHAnsi" w:cstheme="minorHAnsi"/>
          <w:lang w:val="en-US"/>
        </w:rPr>
        <w:t>P</w:t>
      </w:r>
      <w:r w:rsidRPr="006D6A8A">
        <w:rPr>
          <w:rFonts w:asciiTheme="minorHAnsi" w:hAnsiTheme="minorHAnsi" w:cstheme="minorHAnsi"/>
          <w:lang w:val="en-US"/>
        </w:rPr>
        <w:t>eriodic short workshops on Creative Thinking</w:t>
      </w:r>
      <w:r w:rsidR="0097411F">
        <w:rPr>
          <w:rFonts w:asciiTheme="minorHAnsi" w:hAnsiTheme="minorHAnsi" w:cstheme="minorHAnsi"/>
          <w:lang w:val="en-US"/>
        </w:rPr>
        <w:t>. S</w:t>
      </w:r>
      <w:r>
        <w:rPr>
          <w:rFonts w:asciiTheme="minorHAnsi" w:hAnsiTheme="minorHAnsi" w:cstheme="minorHAnsi"/>
          <w:lang w:val="en-US"/>
        </w:rPr>
        <w:t>o community members appropriate and use creative thinking techniques.</w:t>
      </w:r>
      <w:r w:rsidR="0097411F">
        <w:rPr>
          <w:rFonts w:asciiTheme="minorHAnsi" w:hAnsiTheme="minorHAnsi" w:cstheme="minorHAnsi"/>
          <w:lang w:val="en-US"/>
        </w:rPr>
        <w:t xml:space="preserve"> (To facilitate the learning and appropriation process, short workshops  spaced in time are preferred to concentrated trainings)</w:t>
      </w:r>
    </w:p>
    <w:p w:rsidR="0037437C" w:rsidRPr="00BF7900" w:rsidRDefault="0097411F" w:rsidP="0037437C">
      <w:pPr>
        <w:pStyle w:val="ListParagraph"/>
        <w:numPr>
          <w:ilvl w:val="0"/>
          <w:numId w:val="20"/>
        </w:numPr>
        <w:spacing w:before="57"/>
        <w:jc w:val="both"/>
        <w:rPr>
          <w:rFonts w:asciiTheme="minorHAnsi" w:hAnsiTheme="minorHAnsi" w:cstheme="minorHAnsi"/>
          <w:lang w:val="en-GB"/>
        </w:rPr>
      </w:pPr>
      <w:r>
        <w:rPr>
          <w:rFonts w:asciiTheme="minorHAnsi" w:hAnsiTheme="minorHAnsi" w:cstheme="minorHAnsi"/>
          <w:lang w:val="en-US"/>
        </w:rPr>
        <w:t>Coaching and follow-up</w:t>
      </w:r>
      <w:r w:rsidR="0037437C" w:rsidRPr="006D6A8A">
        <w:rPr>
          <w:rFonts w:asciiTheme="minorHAnsi" w:hAnsiTheme="minorHAnsi" w:cstheme="minorHAnsi"/>
          <w:lang w:val="en-US"/>
        </w:rPr>
        <w:t xml:space="preserve"> </w:t>
      </w:r>
      <w:r>
        <w:rPr>
          <w:rFonts w:asciiTheme="minorHAnsi" w:hAnsiTheme="minorHAnsi" w:cstheme="minorHAnsi"/>
          <w:lang w:val="en-US"/>
        </w:rPr>
        <w:t xml:space="preserve">with </w:t>
      </w:r>
      <w:r w:rsidR="0037437C">
        <w:rPr>
          <w:rFonts w:asciiTheme="minorHAnsi" w:hAnsiTheme="minorHAnsi" w:cstheme="minorHAnsi"/>
          <w:lang w:val="en-US"/>
        </w:rPr>
        <w:t xml:space="preserve">feasible ideas presented to </w:t>
      </w:r>
      <w:r>
        <w:rPr>
          <w:rFonts w:asciiTheme="minorHAnsi" w:hAnsiTheme="minorHAnsi" w:cstheme="minorHAnsi"/>
          <w:lang w:val="en-US"/>
        </w:rPr>
        <w:t xml:space="preserve">facilitate access to credit </w:t>
      </w:r>
      <w:r w:rsidR="0037437C">
        <w:rPr>
          <w:rFonts w:asciiTheme="minorHAnsi" w:hAnsiTheme="minorHAnsi" w:cstheme="minorHAnsi"/>
          <w:lang w:val="en-US"/>
        </w:rPr>
        <w:t>(</w:t>
      </w:r>
      <w:r w:rsidR="0037437C" w:rsidRPr="006D6A8A">
        <w:rPr>
          <w:rFonts w:asciiTheme="minorHAnsi" w:hAnsiTheme="minorHAnsi" w:cstheme="minorHAnsi"/>
          <w:lang w:val="en-US"/>
        </w:rPr>
        <w:t xml:space="preserve">through </w:t>
      </w:r>
      <w:r w:rsidR="0037437C" w:rsidRPr="006D6A8A">
        <w:rPr>
          <w:rFonts w:asciiTheme="minorHAnsi" w:hAnsiTheme="minorHAnsi" w:cstheme="minorHAnsi"/>
          <w:lang w:val="en-US"/>
        </w:rPr>
        <w:lastRenderedPageBreak/>
        <w:t xml:space="preserve">a partnership with </w:t>
      </w:r>
      <w:proofErr w:type="spellStart"/>
      <w:r w:rsidR="0037437C" w:rsidRPr="006D6A8A">
        <w:rPr>
          <w:rFonts w:asciiTheme="minorHAnsi" w:hAnsiTheme="minorHAnsi" w:cstheme="minorHAnsi"/>
          <w:lang w:val="en-US"/>
        </w:rPr>
        <w:t>Tole</w:t>
      </w:r>
      <w:proofErr w:type="spellEnd"/>
      <w:r w:rsidR="0037437C" w:rsidRPr="006D6A8A">
        <w:rPr>
          <w:rFonts w:asciiTheme="minorHAnsi" w:hAnsiTheme="minorHAnsi" w:cstheme="minorHAnsi"/>
          <w:lang w:val="en-US"/>
        </w:rPr>
        <w:t xml:space="preserve"> Tea Cooperative Credit Union</w:t>
      </w:r>
      <w:r>
        <w:rPr>
          <w:rFonts w:asciiTheme="minorHAnsi" w:hAnsiTheme="minorHAnsi" w:cstheme="minorHAnsi"/>
          <w:lang w:val="en-US"/>
        </w:rPr>
        <w:t>)</w:t>
      </w:r>
      <w:r w:rsidR="0037437C" w:rsidRPr="006D6A8A">
        <w:rPr>
          <w:rFonts w:asciiTheme="minorHAnsi" w:hAnsiTheme="minorHAnsi" w:cstheme="minorHAnsi"/>
          <w:lang w:val="en-US"/>
        </w:rPr>
        <w:t xml:space="preserve"> and </w:t>
      </w:r>
      <w:r>
        <w:rPr>
          <w:rFonts w:asciiTheme="minorHAnsi" w:hAnsiTheme="minorHAnsi" w:cstheme="minorHAnsi"/>
          <w:lang w:val="en-US"/>
        </w:rPr>
        <w:t>source</w:t>
      </w:r>
      <w:r w:rsidR="0037437C">
        <w:rPr>
          <w:rFonts w:asciiTheme="minorHAnsi" w:hAnsiTheme="minorHAnsi" w:cstheme="minorHAnsi"/>
          <w:lang w:val="en-US"/>
        </w:rPr>
        <w:t xml:space="preserve"> </w:t>
      </w:r>
      <w:r w:rsidR="0037437C" w:rsidRPr="006D6A8A">
        <w:rPr>
          <w:rFonts w:asciiTheme="minorHAnsi" w:hAnsiTheme="minorHAnsi" w:cstheme="minorHAnsi"/>
          <w:lang w:val="en-US"/>
        </w:rPr>
        <w:t>int</w:t>
      </w:r>
      <w:r w:rsidR="0037437C">
        <w:rPr>
          <w:rFonts w:asciiTheme="minorHAnsi" w:hAnsiTheme="minorHAnsi" w:cstheme="minorHAnsi"/>
          <w:lang w:val="en-US"/>
        </w:rPr>
        <w:t>ernational donations and grants</w:t>
      </w:r>
      <w:r>
        <w:rPr>
          <w:rFonts w:asciiTheme="minorHAnsi" w:hAnsiTheme="minorHAnsi" w:cstheme="minorHAnsi"/>
          <w:lang w:val="en-US"/>
        </w:rPr>
        <w:t>. To ensure</w:t>
      </w:r>
      <w:r w:rsidR="0037437C">
        <w:rPr>
          <w:rFonts w:asciiTheme="minorHAnsi" w:hAnsiTheme="minorHAnsi" w:cstheme="minorHAnsi"/>
          <w:lang w:val="en-US"/>
        </w:rPr>
        <w:t xml:space="preserve"> transformative value creating ventures are put in place by the individuals and the communities themselves.</w:t>
      </w:r>
    </w:p>
    <w:p w:rsidR="00BF7900" w:rsidRPr="00BF7900" w:rsidRDefault="00BF7900" w:rsidP="00BF7900">
      <w:pPr>
        <w:spacing w:before="57"/>
        <w:ind w:left="410"/>
        <w:jc w:val="both"/>
        <w:rPr>
          <w:rFonts w:asciiTheme="minorHAnsi" w:hAnsiTheme="minorHAnsi" w:cstheme="minorHAnsi"/>
          <w:lang w:val="en-GB"/>
        </w:rPr>
      </w:pPr>
    </w:p>
    <w:p w:rsidR="00BF7900" w:rsidRDefault="00BF7900" w:rsidP="00BF7900">
      <w:pPr>
        <w:spacing w:before="57"/>
        <w:jc w:val="both"/>
        <w:rPr>
          <w:rFonts w:asciiTheme="minorHAnsi" w:hAnsiTheme="minorHAnsi" w:cstheme="minorHAnsi"/>
          <w:lang w:val="en-US"/>
        </w:rPr>
      </w:pPr>
      <w:r>
        <w:rPr>
          <w:rFonts w:asciiTheme="minorHAnsi" w:hAnsiTheme="minorHAnsi" w:cstheme="minorHAnsi"/>
          <w:lang w:val="en-US"/>
        </w:rPr>
        <w:t>The use of challenges today has become state of the art by government agencies and international corporations and foundations. It’s a solution tailored to find</w:t>
      </w:r>
      <w:r>
        <w:rPr>
          <w:rFonts w:asciiTheme="minorHAnsi" w:hAnsiTheme="minorHAnsi" w:cstheme="minorHAnsi"/>
          <w:lang w:val="en-US"/>
        </w:rPr>
        <w:t>ing</w:t>
      </w:r>
      <w:r>
        <w:rPr>
          <w:rFonts w:asciiTheme="minorHAnsi" w:hAnsiTheme="minorHAnsi" w:cstheme="minorHAnsi"/>
          <w:lang w:val="en-US"/>
        </w:rPr>
        <w:t xml:space="preserve"> the most resourceful individuals with a limited budget. </w:t>
      </w:r>
      <w:r>
        <w:rPr>
          <w:rFonts w:asciiTheme="minorHAnsi" w:hAnsiTheme="minorHAnsi" w:cstheme="minorHAnsi"/>
          <w:lang w:val="en-US"/>
        </w:rPr>
        <w:t>This project brings this tool to the local level</w:t>
      </w:r>
      <w:r w:rsidR="00563E57">
        <w:rPr>
          <w:rFonts w:asciiTheme="minorHAnsi" w:hAnsiTheme="minorHAnsi" w:cstheme="minorHAnsi"/>
          <w:lang w:val="en-US"/>
        </w:rPr>
        <w:t xml:space="preserve">, acknowledging that </w:t>
      </w:r>
      <w:proofErr w:type="spellStart"/>
      <w:r w:rsidR="00563E57">
        <w:rPr>
          <w:rFonts w:asciiTheme="minorHAnsi" w:hAnsiTheme="minorHAnsi" w:cstheme="minorHAnsi"/>
          <w:lang w:val="en-US"/>
        </w:rPr>
        <w:t>Fako</w:t>
      </w:r>
      <w:proofErr w:type="spellEnd"/>
      <w:r w:rsidR="00563E57">
        <w:rPr>
          <w:rFonts w:asciiTheme="minorHAnsi" w:hAnsiTheme="minorHAnsi" w:cstheme="minorHAnsi"/>
          <w:lang w:val="en-US"/>
        </w:rPr>
        <w:t xml:space="preserve"> Division and Cameroon are rich in potential </w:t>
      </w:r>
      <w:proofErr w:type="spellStart"/>
      <w:r w:rsidR="00563E57">
        <w:rPr>
          <w:rFonts w:asciiTheme="minorHAnsi" w:hAnsiTheme="minorHAnsi" w:cstheme="minorHAnsi"/>
          <w:lang w:val="en-US"/>
        </w:rPr>
        <w:t>changemakers</w:t>
      </w:r>
      <w:proofErr w:type="spellEnd"/>
      <w:r w:rsidR="00563E57">
        <w:rPr>
          <w:rFonts w:asciiTheme="minorHAnsi" w:hAnsiTheme="minorHAnsi" w:cstheme="minorHAnsi"/>
          <w:lang w:val="en-US"/>
        </w:rPr>
        <w:t xml:space="preserve"> waiting to be discovered.</w:t>
      </w:r>
    </w:p>
    <w:p w:rsidR="00563E57" w:rsidRDefault="00563E57" w:rsidP="00563E57">
      <w:pPr>
        <w:spacing w:before="113"/>
        <w:jc w:val="both"/>
        <w:rPr>
          <w:rFonts w:asciiTheme="minorHAnsi" w:hAnsiTheme="minorHAnsi" w:cstheme="minorHAnsi"/>
          <w:lang w:val="en-GB"/>
        </w:rPr>
      </w:pPr>
    </w:p>
    <w:p w:rsidR="00563E57" w:rsidRDefault="00563E57" w:rsidP="00563E57">
      <w:pPr>
        <w:spacing w:before="113"/>
        <w:jc w:val="both"/>
        <w:rPr>
          <w:rFonts w:asciiTheme="minorHAnsi" w:hAnsiTheme="minorHAnsi" w:cstheme="minorHAnsi"/>
          <w:lang w:val="en-GB"/>
        </w:rPr>
      </w:pPr>
      <w:r>
        <w:rPr>
          <w:rFonts w:asciiTheme="minorHAnsi" w:hAnsiTheme="minorHAnsi" w:cstheme="minorHAnsi"/>
          <w:lang w:val="en-GB"/>
        </w:rPr>
        <w:t>GOAL</w:t>
      </w:r>
    </w:p>
    <w:p w:rsidR="0037437C" w:rsidRDefault="0037437C" w:rsidP="0037437C">
      <w:pPr>
        <w:pStyle w:val="NoSpacing"/>
      </w:pPr>
      <w:r>
        <w:t>This project aims to build the creative capacity of community members of</w:t>
      </w:r>
      <w:r w:rsidR="0097411F">
        <w:t xml:space="preserve"> 4 communities of </w:t>
      </w:r>
      <w:proofErr w:type="spellStart"/>
      <w:r w:rsidR="0097411F">
        <w:t>Fako</w:t>
      </w:r>
      <w:proofErr w:type="spellEnd"/>
      <w:r w:rsidR="0097411F">
        <w:t xml:space="preserve"> Division, </w:t>
      </w:r>
      <w:proofErr w:type="gramStart"/>
      <w:r w:rsidR="0097411F">
        <w:t xml:space="preserve">Cameroon </w:t>
      </w:r>
      <w:r>
        <w:t xml:space="preserve"> within</w:t>
      </w:r>
      <w:proofErr w:type="gramEnd"/>
      <w:r>
        <w:t xml:space="preserve"> 6 months. </w:t>
      </w:r>
    </w:p>
    <w:p w:rsidR="00290EC6" w:rsidRDefault="00290EC6">
      <w:pPr>
        <w:spacing w:before="113"/>
        <w:rPr>
          <w:rFonts w:asciiTheme="minorHAnsi" w:hAnsiTheme="minorHAnsi" w:cstheme="minorHAnsi"/>
          <w:lang w:val="en-GB"/>
        </w:rPr>
      </w:pPr>
    </w:p>
    <w:p w:rsidR="00F40F2E" w:rsidRPr="001D3910" w:rsidRDefault="00F85BCF">
      <w:pPr>
        <w:spacing w:before="113"/>
        <w:rPr>
          <w:rFonts w:asciiTheme="minorHAnsi" w:hAnsiTheme="minorHAnsi" w:cstheme="minorHAnsi"/>
          <w:lang w:val="en-GB"/>
        </w:rPr>
      </w:pPr>
      <w:r>
        <w:rPr>
          <w:rFonts w:asciiTheme="minorHAnsi" w:hAnsiTheme="minorHAnsi" w:cstheme="minorHAnsi"/>
          <w:lang w:val="en-GB"/>
        </w:rPr>
        <w:t>SPECIFIC OBJECTIVES</w:t>
      </w:r>
    </w:p>
    <w:p w:rsidR="0097411F" w:rsidRPr="0097411F" w:rsidRDefault="0097411F" w:rsidP="0097411F">
      <w:pPr>
        <w:pStyle w:val="NoSpacing"/>
        <w:numPr>
          <w:ilvl w:val="0"/>
          <w:numId w:val="21"/>
        </w:numPr>
        <w:spacing w:after="60" w:line="360" w:lineRule="auto"/>
        <w:jc w:val="both"/>
        <w:rPr>
          <w:rFonts w:asciiTheme="minorHAnsi" w:eastAsia="Droid Sans Fallback" w:hAnsiTheme="minorHAnsi" w:cstheme="minorHAnsi"/>
          <w:sz w:val="24"/>
          <w:szCs w:val="24"/>
          <w:lang w:val="en-GB" w:eastAsia="zh-CN" w:bidi="hi-IN"/>
        </w:rPr>
      </w:pPr>
      <w:r w:rsidRPr="0097411F">
        <w:rPr>
          <w:rFonts w:asciiTheme="minorHAnsi" w:eastAsia="Droid Sans Fallback" w:hAnsiTheme="minorHAnsi" w:cstheme="minorHAnsi"/>
          <w:sz w:val="24"/>
          <w:szCs w:val="24"/>
          <w:lang w:val="en-GB" w:eastAsia="zh-CN" w:bidi="hi-IN"/>
        </w:rPr>
        <w:t xml:space="preserve">Coach at least </w:t>
      </w:r>
      <w:r w:rsidR="006901DE">
        <w:rPr>
          <w:rFonts w:asciiTheme="minorHAnsi" w:eastAsia="Droid Sans Fallback" w:hAnsiTheme="minorHAnsi" w:cstheme="minorHAnsi"/>
          <w:sz w:val="24"/>
          <w:szCs w:val="24"/>
          <w:lang w:val="en-GB" w:eastAsia="zh-CN" w:bidi="hi-IN"/>
        </w:rPr>
        <w:t>60</w:t>
      </w:r>
      <w:r w:rsidRPr="0097411F">
        <w:rPr>
          <w:rFonts w:asciiTheme="minorHAnsi" w:eastAsia="Droid Sans Fallback" w:hAnsiTheme="minorHAnsi" w:cstheme="minorHAnsi"/>
          <w:sz w:val="24"/>
          <w:szCs w:val="24"/>
          <w:lang w:val="en-GB" w:eastAsia="zh-CN" w:bidi="hi-IN"/>
        </w:rPr>
        <w:t xml:space="preserve">0 participants, </w:t>
      </w:r>
      <w:r>
        <w:rPr>
          <w:rFonts w:asciiTheme="minorHAnsi" w:eastAsia="Droid Sans Fallback" w:hAnsiTheme="minorHAnsi" w:cstheme="minorHAnsi"/>
          <w:sz w:val="24"/>
          <w:szCs w:val="24"/>
          <w:lang w:val="en-GB" w:eastAsia="zh-CN" w:bidi="hi-IN"/>
        </w:rPr>
        <w:t>receive a</w:t>
      </w:r>
      <w:r w:rsidRPr="0097411F">
        <w:rPr>
          <w:rFonts w:asciiTheme="minorHAnsi" w:eastAsia="Droid Sans Fallback" w:hAnsiTheme="minorHAnsi" w:cstheme="minorHAnsi"/>
          <w:sz w:val="24"/>
          <w:szCs w:val="24"/>
          <w:lang w:val="en-GB" w:eastAsia="zh-CN" w:bidi="hi-IN"/>
        </w:rPr>
        <w:t xml:space="preserve">t least </w:t>
      </w:r>
      <w:r w:rsidR="006901DE">
        <w:rPr>
          <w:rFonts w:asciiTheme="minorHAnsi" w:eastAsia="Droid Sans Fallback" w:hAnsiTheme="minorHAnsi" w:cstheme="minorHAnsi"/>
          <w:sz w:val="24"/>
          <w:szCs w:val="24"/>
          <w:lang w:val="en-GB" w:eastAsia="zh-CN" w:bidi="hi-IN"/>
        </w:rPr>
        <w:t>300</w:t>
      </w:r>
      <w:r w:rsidRPr="0097411F">
        <w:rPr>
          <w:rFonts w:asciiTheme="minorHAnsi" w:eastAsia="Droid Sans Fallback" w:hAnsiTheme="minorHAnsi" w:cstheme="minorHAnsi"/>
          <w:sz w:val="24"/>
          <w:szCs w:val="24"/>
          <w:lang w:val="en-GB" w:eastAsia="zh-CN" w:bidi="hi-IN"/>
        </w:rPr>
        <w:t xml:space="preserve"> </w:t>
      </w:r>
      <w:r>
        <w:rPr>
          <w:rFonts w:asciiTheme="minorHAnsi" w:eastAsia="Droid Sans Fallback" w:hAnsiTheme="minorHAnsi" w:cstheme="minorHAnsi"/>
          <w:sz w:val="24"/>
          <w:szCs w:val="24"/>
          <w:lang w:val="en-GB" w:eastAsia="zh-CN" w:bidi="hi-IN"/>
        </w:rPr>
        <w:t>applications</w:t>
      </w:r>
      <w:r w:rsidRPr="0097411F">
        <w:rPr>
          <w:rFonts w:asciiTheme="minorHAnsi" w:eastAsia="Droid Sans Fallback" w:hAnsiTheme="minorHAnsi" w:cstheme="minorHAnsi"/>
          <w:sz w:val="24"/>
          <w:szCs w:val="24"/>
          <w:lang w:val="en-GB" w:eastAsia="zh-CN" w:bidi="hi-IN"/>
        </w:rPr>
        <w:t xml:space="preserve"> and give 12 prizes to community members in </w:t>
      </w:r>
      <w:proofErr w:type="spellStart"/>
      <w:r w:rsidRPr="0097411F">
        <w:rPr>
          <w:rFonts w:asciiTheme="minorHAnsi" w:eastAsia="Droid Sans Fallback" w:hAnsiTheme="minorHAnsi" w:cstheme="minorHAnsi"/>
          <w:sz w:val="24"/>
          <w:szCs w:val="24"/>
          <w:lang w:val="en-GB" w:eastAsia="zh-CN" w:bidi="hi-IN"/>
        </w:rPr>
        <w:t>Tole</w:t>
      </w:r>
      <w:proofErr w:type="spellEnd"/>
      <w:r w:rsidRPr="0097411F">
        <w:rPr>
          <w:rFonts w:asciiTheme="minorHAnsi" w:eastAsia="Droid Sans Fallback" w:hAnsiTheme="minorHAnsi" w:cstheme="minorHAnsi"/>
          <w:sz w:val="24"/>
          <w:szCs w:val="24"/>
          <w:lang w:val="en-GB" w:eastAsia="zh-CN" w:bidi="hi-IN"/>
        </w:rPr>
        <w:t xml:space="preserve">, Mile16, </w:t>
      </w:r>
      <w:proofErr w:type="spellStart"/>
      <w:r w:rsidRPr="0097411F">
        <w:rPr>
          <w:rFonts w:asciiTheme="minorHAnsi" w:eastAsia="Droid Sans Fallback" w:hAnsiTheme="minorHAnsi" w:cstheme="minorHAnsi"/>
          <w:sz w:val="24"/>
          <w:szCs w:val="24"/>
          <w:lang w:val="en-GB" w:eastAsia="zh-CN" w:bidi="hi-IN"/>
        </w:rPr>
        <w:t>Wotutu</w:t>
      </w:r>
      <w:proofErr w:type="spellEnd"/>
      <w:r w:rsidRPr="0097411F">
        <w:rPr>
          <w:rFonts w:asciiTheme="minorHAnsi" w:eastAsia="Droid Sans Fallback" w:hAnsiTheme="minorHAnsi" w:cstheme="minorHAnsi"/>
          <w:sz w:val="24"/>
          <w:szCs w:val="24"/>
          <w:lang w:val="en-GB" w:eastAsia="zh-CN" w:bidi="hi-IN"/>
        </w:rPr>
        <w:t xml:space="preserve"> and </w:t>
      </w:r>
      <w:proofErr w:type="spellStart"/>
      <w:r w:rsidRPr="0097411F">
        <w:rPr>
          <w:rFonts w:asciiTheme="minorHAnsi" w:eastAsia="Droid Sans Fallback" w:hAnsiTheme="minorHAnsi" w:cstheme="minorHAnsi"/>
          <w:sz w:val="24"/>
          <w:szCs w:val="24"/>
          <w:lang w:val="en-GB" w:eastAsia="zh-CN" w:bidi="hi-IN"/>
        </w:rPr>
        <w:t>Bojongo</w:t>
      </w:r>
      <w:proofErr w:type="spellEnd"/>
      <w:r w:rsidRPr="0097411F">
        <w:rPr>
          <w:rFonts w:asciiTheme="minorHAnsi" w:eastAsia="Droid Sans Fallback" w:hAnsiTheme="minorHAnsi" w:cstheme="minorHAnsi"/>
          <w:sz w:val="24"/>
          <w:szCs w:val="24"/>
          <w:lang w:val="en-GB" w:eastAsia="zh-CN" w:bidi="hi-IN"/>
        </w:rPr>
        <w:t xml:space="preserve"> of </w:t>
      </w:r>
      <w:proofErr w:type="spellStart"/>
      <w:r w:rsidRPr="0097411F">
        <w:rPr>
          <w:rFonts w:asciiTheme="minorHAnsi" w:eastAsia="Droid Sans Fallback" w:hAnsiTheme="minorHAnsi" w:cstheme="minorHAnsi"/>
          <w:sz w:val="24"/>
          <w:szCs w:val="24"/>
          <w:lang w:val="en-GB" w:eastAsia="zh-CN" w:bidi="hi-IN"/>
        </w:rPr>
        <w:t>Fako</w:t>
      </w:r>
      <w:proofErr w:type="spellEnd"/>
      <w:r w:rsidRPr="0097411F">
        <w:rPr>
          <w:rFonts w:asciiTheme="minorHAnsi" w:eastAsia="Droid Sans Fallback" w:hAnsiTheme="minorHAnsi" w:cstheme="minorHAnsi"/>
          <w:sz w:val="24"/>
          <w:szCs w:val="24"/>
          <w:lang w:val="en-GB" w:eastAsia="zh-CN" w:bidi="hi-IN"/>
        </w:rPr>
        <w:t xml:space="preserve"> Division.</w:t>
      </w:r>
    </w:p>
    <w:p w:rsidR="0097411F" w:rsidRPr="0097411F" w:rsidRDefault="0097411F" w:rsidP="0097411F">
      <w:pPr>
        <w:pStyle w:val="NoSpacing"/>
        <w:numPr>
          <w:ilvl w:val="0"/>
          <w:numId w:val="21"/>
        </w:numPr>
        <w:spacing w:after="60" w:line="360" w:lineRule="auto"/>
        <w:jc w:val="both"/>
        <w:rPr>
          <w:rFonts w:asciiTheme="minorHAnsi" w:eastAsia="Droid Sans Fallback" w:hAnsiTheme="minorHAnsi" w:cstheme="minorHAnsi"/>
          <w:sz w:val="24"/>
          <w:szCs w:val="24"/>
          <w:lang w:val="en-GB" w:eastAsia="zh-CN" w:bidi="hi-IN"/>
        </w:rPr>
      </w:pPr>
      <w:r w:rsidRPr="0097411F">
        <w:rPr>
          <w:rFonts w:asciiTheme="minorHAnsi" w:eastAsia="Droid Sans Fallback" w:hAnsiTheme="minorHAnsi" w:cstheme="minorHAnsi"/>
          <w:sz w:val="24"/>
          <w:szCs w:val="24"/>
          <w:lang w:val="en-GB" w:eastAsia="zh-CN" w:bidi="hi-IN"/>
        </w:rPr>
        <w:t>Facilitate access to capital to at least 40 entrepreneurs with creative and feasible business projects</w:t>
      </w:r>
    </w:p>
    <w:p w:rsidR="0097411F" w:rsidRDefault="0097411F" w:rsidP="0097411F">
      <w:pPr>
        <w:widowControl/>
        <w:suppressAutoHyphens w:val="0"/>
        <w:spacing w:after="200" w:line="360" w:lineRule="auto"/>
        <w:rPr>
          <w:rFonts w:ascii="Calibri" w:eastAsiaTheme="minorHAnsi" w:hAnsi="Calibri" w:cs="Calibri"/>
          <w:color w:val="000000"/>
        </w:rPr>
      </w:pPr>
      <w:r>
        <w:rPr>
          <w:rFonts w:ascii="Calibri" w:eastAsiaTheme="minorHAnsi" w:hAnsi="Calibri" w:cs="Calibri"/>
          <w:color w:val="000000"/>
        </w:rPr>
        <w:t>LONG TERM GOAL</w:t>
      </w:r>
    </w:p>
    <w:p w:rsidR="0097411F" w:rsidRPr="0097411F" w:rsidRDefault="0097411F" w:rsidP="0097411F">
      <w:pPr>
        <w:widowControl/>
        <w:suppressAutoHyphens w:val="0"/>
        <w:spacing w:after="200" w:line="360" w:lineRule="auto"/>
        <w:rPr>
          <w:rFonts w:ascii="Calibri" w:eastAsiaTheme="minorHAnsi" w:hAnsi="Calibri" w:cs="Calibri"/>
          <w:color w:val="000000"/>
        </w:rPr>
      </w:pPr>
      <w:r>
        <w:rPr>
          <w:rFonts w:asciiTheme="minorHAnsi" w:hAnsiTheme="minorHAnsi" w:cstheme="minorHAnsi"/>
        </w:rPr>
        <w:t>Radically</w:t>
      </w:r>
      <w:r>
        <w:rPr>
          <w:rFonts w:asciiTheme="minorHAnsi" w:hAnsiTheme="minorHAnsi" w:cstheme="minorHAnsi"/>
          <w:lang w:val="en-GB"/>
        </w:rPr>
        <w:t xml:space="preserve"> transform target communities to serve as hubs of innovation in the South-West Region and Cameroon.</w:t>
      </w:r>
    </w:p>
    <w:p w:rsidR="00212299" w:rsidRDefault="00212299" w:rsidP="00212299">
      <w:pPr>
        <w:spacing w:before="113"/>
        <w:rPr>
          <w:rFonts w:asciiTheme="minorHAnsi" w:hAnsiTheme="minorHAnsi" w:cstheme="minorHAnsi"/>
          <w:lang w:val="en-GB"/>
        </w:rPr>
      </w:pPr>
      <w:r w:rsidRPr="001D3910">
        <w:rPr>
          <w:rFonts w:asciiTheme="minorHAnsi" w:hAnsiTheme="minorHAnsi" w:cstheme="minorHAnsi"/>
          <w:lang w:val="en-GB"/>
        </w:rPr>
        <w:t>TARGET</w:t>
      </w:r>
    </w:p>
    <w:p w:rsidR="003760B9" w:rsidRDefault="003760B9" w:rsidP="003760B9">
      <w:pPr>
        <w:spacing w:before="113"/>
        <w:jc w:val="both"/>
        <w:rPr>
          <w:rFonts w:asciiTheme="minorHAnsi" w:hAnsiTheme="minorHAnsi" w:cstheme="minorHAnsi"/>
          <w:lang w:val="en-GB"/>
        </w:rPr>
      </w:pPr>
      <w:r>
        <w:rPr>
          <w:rFonts w:asciiTheme="minorHAnsi" w:hAnsiTheme="minorHAnsi" w:cstheme="minorHAnsi"/>
          <w:lang w:val="en-GB"/>
        </w:rPr>
        <w:t xml:space="preserve">The main targets of this program are men and women over 16 years of age living in the communities of </w:t>
      </w:r>
      <w:proofErr w:type="spellStart"/>
      <w:r>
        <w:rPr>
          <w:rFonts w:asciiTheme="minorHAnsi" w:hAnsiTheme="minorHAnsi" w:cstheme="minorHAnsi"/>
          <w:lang w:val="en-GB"/>
        </w:rPr>
        <w:t>Tole</w:t>
      </w:r>
      <w:proofErr w:type="spellEnd"/>
      <w:r>
        <w:rPr>
          <w:rFonts w:asciiTheme="minorHAnsi" w:hAnsiTheme="minorHAnsi" w:cstheme="minorHAnsi"/>
          <w:lang w:val="en-GB"/>
        </w:rPr>
        <w:t xml:space="preserve">, Mile16, </w:t>
      </w:r>
      <w:proofErr w:type="spellStart"/>
      <w:r>
        <w:rPr>
          <w:rFonts w:asciiTheme="minorHAnsi" w:hAnsiTheme="minorHAnsi" w:cstheme="minorHAnsi"/>
          <w:lang w:val="en-GB"/>
        </w:rPr>
        <w:t>Wotutu</w:t>
      </w:r>
      <w:proofErr w:type="spellEnd"/>
      <w:r>
        <w:rPr>
          <w:rFonts w:asciiTheme="minorHAnsi" w:hAnsiTheme="minorHAnsi" w:cstheme="minorHAnsi"/>
          <w:lang w:val="en-GB"/>
        </w:rPr>
        <w:t xml:space="preserve"> and </w:t>
      </w:r>
      <w:proofErr w:type="spellStart"/>
      <w:r>
        <w:rPr>
          <w:rFonts w:asciiTheme="minorHAnsi" w:hAnsiTheme="minorHAnsi" w:cstheme="minorHAnsi"/>
          <w:lang w:val="en-GB"/>
        </w:rPr>
        <w:t>Bojongo</w:t>
      </w:r>
      <w:proofErr w:type="spellEnd"/>
      <w:r>
        <w:rPr>
          <w:rFonts w:asciiTheme="minorHAnsi" w:hAnsiTheme="minorHAnsi" w:cstheme="minorHAnsi"/>
          <w:lang w:val="en-GB"/>
        </w:rPr>
        <w:t>.</w:t>
      </w:r>
    </w:p>
    <w:p w:rsidR="00E6716B" w:rsidRDefault="00E6716B" w:rsidP="003760B9">
      <w:pPr>
        <w:spacing w:before="113"/>
        <w:jc w:val="both"/>
        <w:rPr>
          <w:rFonts w:asciiTheme="minorHAnsi" w:hAnsiTheme="minorHAnsi" w:cstheme="minorHAnsi"/>
          <w:lang w:val="en-GB"/>
        </w:rPr>
      </w:pPr>
      <w:r>
        <w:rPr>
          <w:rFonts w:asciiTheme="minorHAnsi" w:hAnsiTheme="minorHAnsi" w:cstheme="minorHAnsi"/>
          <w:lang w:val="en-GB"/>
        </w:rPr>
        <w:t xml:space="preserve">These are all underserved communities of similar but not identical background. </w:t>
      </w:r>
    </w:p>
    <w:p w:rsidR="00E6716B" w:rsidRDefault="00E6716B" w:rsidP="003760B9">
      <w:pPr>
        <w:spacing w:before="113"/>
        <w:jc w:val="both"/>
        <w:rPr>
          <w:rFonts w:asciiTheme="minorHAnsi" w:hAnsiTheme="minorHAnsi" w:cstheme="minorHAnsi"/>
          <w:lang w:val="en-GB"/>
        </w:rPr>
      </w:pPr>
    </w:p>
    <w:p w:rsidR="00212299" w:rsidRDefault="00212299" w:rsidP="00212299">
      <w:pPr>
        <w:spacing w:before="113"/>
        <w:jc w:val="both"/>
        <w:rPr>
          <w:rFonts w:asciiTheme="minorHAnsi" w:hAnsiTheme="minorHAnsi" w:cstheme="minorHAnsi"/>
          <w:lang w:val="en-GB"/>
        </w:rPr>
      </w:pPr>
      <w:r>
        <w:rPr>
          <w:rFonts w:asciiTheme="minorHAnsi" w:hAnsiTheme="minorHAnsi" w:cstheme="minorHAnsi"/>
          <w:lang w:val="en-GB"/>
        </w:rPr>
        <w:t>TIME FRAME:</w:t>
      </w:r>
    </w:p>
    <w:p w:rsidR="00212299" w:rsidRDefault="00212299" w:rsidP="00212299">
      <w:pPr>
        <w:spacing w:before="113"/>
        <w:jc w:val="both"/>
        <w:rPr>
          <w:rFonts w:asciiTheme="minorHAnsi" w:hAnsiTheme="minorHAnsi" w:cstheme="minorHAnsi"/>
          <w:lang w:val="en-GB"/>
        </w:rPr>
      </w:pPr>
      <w:r>
        <w:rPr>
          <w:rFonts w:asciiTheme="minorHAnsi" w:hAnsiTheme="minorHAnsi" w:cstheme="minorHAnsi"/>
          <w:lang w:val="en-GB"/>
        </w:rPr>
        <w:t xml:space="preserve">This project is expected to last for a period of </w:t>
      </w:r>
      <w:r w:rsidR="00FB5E25">
        <w:rPr>
          <w:rFonts w:asciiTheme="minorHAnsi" w:hAnsiTheme="minorHAnsi" w:cstheme="minorHAnsi"/>
          <w:lang w:val="en-GB"/>
        </w:rPr>
        <w:t>one</w:t>
      </w:r>
      <w:r>
        <w:rPr>
          <w:rFonts w:asciiTheme="minorHAnsi" w:hAnsiTheme="minorHAnsi" w:cstheme="minorHAnsi"/>
          <w:lang w:val="en-GB"/>
        </w:rPr>
        <w:t xml:space="preserve"> year,</w:t>
      </w:r>
      <w:r w:rsidR="00E6716B">
        <w:rPr>
          <w:rFonts w:asciiTheme="minorHAnsi" w:hAnsiTheme="minorHAnsi" w:cstheme="minorHAnsi"/>
          <w:lang w:val="en-GB"/>
        </w:rPr>
        <w:t xml:space="preserve"> after which the project wi</w:t>
      </w:r>
      <w:r w:rsidR="006901DE">
        <w:rPr>
          <w:rFonts w:asciiTheme="minorHAnsi" w:hAnsiTheme="minorHAnsi" w:cstheme="minorHAnsi"/>
          <w:lang w:val="en-GB"/>
        </w:rPr>
        <w:t>l</w:t>
      </w:r>
      <w:r w:rsidR="00E6716B">
        <w:rPr>
          <w:rFonts w:asciiTheme="minorHAnsi" w:hAnsiTheme="minorHAnsi" w:cstheme="minorHAnsi"/>
          <w:lang w:val="en-GB"/>
        </w:rPr>
        <w:t>l be evaluated and recommendations</w:t>
      </w:r>
      <w:r w:rsidR="006901DE">
        <w:rPr>
          <w:rFonts w:asciiTheme="minorHAnsi" w:hAnsiTheme="minorHAnsi" w:cstheme="minorHAnsi"/>
          <w:lang w:val="en-GB"/>
        </w:rPr>
        <w:t xml:space="preserve"> and action plan</w:t>
      </w:r>
      <w:r w:rsidR="00E6716B">
        <w:rPr>
          <w:rFonts w:asciiTheme="minorHAnsi" w:hAnsiTheme="minorHAnsi" w:cstheme="minorHAnsi"/>
          <w:lang w:val="en-GB"/>
        </w:rPr>
        <w:t xml:space="preserve"> for second year developed.</w:t>
      </w:r>
      <w:r>
        <w:rPr>
          <w:rFonts w:asciiTheme="minorHAnsi" w:hAnsiTheme="minorHAnsi" w:cstheme="minorHAnsi"/>
          <w:lang w:val="en-GB"/>
        </w:rPr>
        <w:t xml:space="preserve"> </w:t>
      </w:r>
      <w:r w:rsidR="006901DE">
        <w:rPr>
          <w:rFonts w:asciiTheme="minorHAnsi" w:hAnsiTheme="minorHAnsi" w:cstheme="minorHAnsi"/>
          <w:lang w:val="en-GB"/>
        </w:rPr>
        <w:t xml:space="preserve">Each quarter of the year covers a community, with 1 month of open contest and training and 2 months of </w:t>
      </w:r>
      <w:r w:rsidR="00563E57">
        <w:rPr>
          <w:rFonts w:asciiTheme="minorHAnsi" w:hAnsiTheme="minorHAnsi" w:cstheme="minorHAnsi"/>
          <w:lang w:val="en-GB"/>
        </w:rPr>
        <w:t>1on1 business development.</w:t>
      </w:r>
    </w:p>
    <w:p w:rsidR="00212299" w:rsidRDefault="00212299">
      <w:pPr>
        <w:spacing w:before="113"/>
        <w:jc w:val="both"/>
        <w:rPr>
          <w:rFonts w:asciiTheme="minorHAnsi" w:hAnsiTheme="minorHAnsi" w:cstheme="minorHAnsi"/>
          <w:lang w:val="en-GB"/>
        </w:rPr>
      </w:pPr>
    </w:p>
    <w:p w:rsidR="00F40F2E" w:rsidRPr="001D3910" w:rsidRDefault="00212299">
      <w:pPr>
        <w:spacing w:before="113"/>
        <w:jc w:val="both"/>
        <w:rPr>
          <w:rFonts w:asciiTheme="minorHAnsi" w:hAnsiTheme="minorHAnsi" w:cstheme="minorHAnsi"/>
          <w:lang w:val="en-GB"/>
        </w:rPr>
      </w:pPr>
      <w:r>
        <w:rPr>
          <w:rFonts w:asciiTheme="minorHAnsi" w:hAnsiTheme="minorHAnsi" w:cstheme="minorHAnsi"/>
          <w:lang w:val="en-GB"/>
        </w:rPr>
        <w:t>METHODOLOGY</w:t>
      </w:r>
    </w:p>
    <w:p w:rsidR="000B539C" w:rsidRDefault="000B539C" w:rsidP="006901DE">
      <w:pPr>
        <w:jc w:val="both"/>
        <w:rPr>
          <w:rFonts w:asciiTheme="minorHAnsi" w:hAnsiTheme="minorHAnsi" w:cstheme="minorHAnsi"/>
          <w:lang w:val="en-GB"/>
        </w:rPr>
      </w:pPr>
    </w:p>
    <w:p w:rsidR="006901DE" w:rsidRDefault="006901DE" w:rsidP="006901DE">
      <w:pPr>
        <w:jc w:val="both"/>
        <w:rPr>
          <w:rFonts w:asciiTheme="minorHAnsi" w:hAnsiTheme="minorHAnsi" w:cstheme="minorHAnsi"/>
          <w:lang w:val="en-GB"/>
        </w:rPr>
      </w:pPr>
      <w:r>
        <w:rPr>
          <w:rFonts w:asciiTheme="minorHAnsi" w:hAnsiTheme="minorHAnsi" w:cstheme="minorHAnsi"/>
          <w:lang w:val="en-GB"/>
        </w:rPr>
        <w:t>For each community:</w:t>
      </w:r>
    </w:p>
    <w:p w:rsidR="006901DE" w:rsidRDefault="006901DE" w:rsidP="006901DE">
      <w:pPr>
        <w:jc w:val="both"/>
        <w:rPr>
          <w:rFonts w:asciiTheme="minorHAnsi" w:hAnsiTheme="minorHAnsi" w:cstheme="minorHAnsi"/>
          <w:lang w:val="en-GB"/>
        </w:rPr>
      </w:pPr>
    </w:p>
    <w:p w:rsidR="006901DE" w:rsidRPr="006901DE" w:rsidRDefault="006901DE" w:rsidP="006901DE">
      <w:pPr>
        <w:pStyle w:val="NoSpacing"/>
        <w:numPr>
          <w:ilvl w:val="0"/>
          <w:numId w:val="23"/>
        </w:numPr>
        <w:spacing w:after="60" w:line="360" w:lineRule="auto"/>
        <w:jc w:val="both"/>
        <w:rPr>
          <w:rFonts w:asciiTheme="minorHAnsi" w:eastAsia="Droid Sans Fallback" w:hAnsiTheme="minorHAnsi" w:cstheme="minorHAnsi"/>
          <w:sz w:val="24"/>
          <w:szCs w:val="24"/>
          <w:lang w:val="en-GB" w:eastAsia="zh-CN" w:bidi="hi-IN"/>
        </w:rPr>
      </w:pPr>
      <w:r w:rsidRPr="006901DE">
        <w:rPr>
          <w:rFonts w:asciiTheme="minorHAnsi" w:eastAsia="Droid Sans Fallback" w:hAnsiTheme="minorHAnsi" w:cstheme="minorHAnsi"/>
          <w:sz w:val="24"/>
          <w:szCs w:val="24"/>
          <w:lang w:val="en-GB" w:eastAsia="zh-CN" w:bidi="hi-IN"/>
        </w:rPr>
        <w:t>Mobilisation and Sensitisation</w:t>
      </w:r>
    </w:p>
    <w:p w:rsidR="006901DE" w:rsidRDefault="005775E8" w:rsidP="006901DE">
      <w:pPr>
        <w:pStyle w:val="NoSpacing"/>
        <w:ind w:left="360"/>
        <w:rPr>
          <w:rFonts w:asciiTheme="minorHAnsi" w:eastAsia="Droid Sans Fallback" w:hAnsiTheme="minorHAnsi" w:cstheme="minorHAnsi"/>
          <w:sz w:val="24"/>
          <w:szCs w:val="24"/>
          <w:lang w:val="en-GB" w:eastAsia="zh-CN" w:bidi="hi-IN"/>
        </w:rPr>
      </w:pPr>
      <w:r>
        <w:rPr>
          <w:rFonts w:asciiTheme="minorHAnsi" w:eastAsia="Droid Sans Fallback" w:hAnsiTheme="minorHAnsi" w:cstheme="minorHAnsi"/>
          <w:sz w:val="24"/>
          <w:szCs w:val="24"/>
          <w:lang w:val="en-GB" w:eastAsia="zh-CN" w:bidi="hi-IN"/>
        </w:rPr>
        <w:lastRenderedPageBreak/>
        <w:t>Key</w:t>
      </w:r>
      <w:r w:rsidR="006901DE" w:rsidRPr="006901DE">
        <w:rPr>
          <w:rFonts w:asciiTheme="minorHAnsi" w:eastAsia="Droid Sans Fallback" w:hAnsiTheme="minorHAnsi" w:cstheme="minorHAnsi"/>
          <w:sz w:val="24"/>
          <w:szCs w:val="24"/>
          <w:lang w:val="en-GB" w:eastAsia="zh-CN" w:bidi="hi-IN"/>
        </w:rPr>
        <w:t xml:space="preserve"> stakeholders in every community</w:t>
      </w:r>
      <w:r>
        <w:rPr>
          <w:rFonts w:asciiTheme="minorHAnsi" w:eastAsia="Droid Sans Fallback" w:hAnsiTheme="minorHAnsi" w:cstheme="minorHAnsi"/>
          <w:sz w:val="24"/>
          <w:szCs w:val="24"/>
          <w:lang w:val="en-GB" w:eastAsia="zh-CN" w:bidi="hi-IN"/>
        </w:rPr>
        <w:t xml:space="preserve"> and at regional level (community groups, traditional authorities, government agencies)</w:t>
      </w:r>
      <w:r w:rsidR="006901DE" w:rsidRPr="006901DE">
        <w:rPr>
          <w:rFonts w:asciiTheme="minorHAnsi" w:eastAsia="Droid Sans Fallback" w:hAnsiTheme="minorHAnsi" w:cstheme="minorHAnsi"/>
          <w:sz w:val="24"/>
          <w:szCs w:val="24"/>
          <w:lang w:val="en-GB" w:eastAsia="zh-CN" w:bidi="hi-IN"/>
        </w:rPr>
        <w:t xml:space="preserve"> will be reached to through information letters and phone calls and other traditional tools such as Town Criers.</w:t>
      </w:r>
    </w:p>
    <w:p w:rsidR="006901DE" w:rsidRPr="006901DE" w:rsidRDefault="006901DE" w:rsidP="006901DE">
      <w:pPr>
        <w:pStyle w:val="NoSpacing"/>
        <w:ind w:left="360"/>
        <w:rPr>
          <w:rFonts w:asciiTheme="minorHAnsi" w:eastAsia="Droid Sans Fallback" w:hAnsiTheme="minorHAnsi" w:cstheme="minorHAnsi"/>
          <w:sz w:val="24"/>
          <w:szCs w:val="24"/>
          <w:lang w:val="en-GB" w:eastAsia="zh-CN" w:bidi="hi-IN"/>
        </w:rPr>
      </w:pPr>
    </w:p>
    <w:p w:rsidR="006901DE" w:rsidRPr="006901DE" w:rsidRDefault="006901DE" w:rsidP="006901DE">
      <w:pPr>
        <w:pStyle w:val="NoSpacing"/>
        <w:numPr>
          <w:ilvl w:val="0"/>
          <w:numId w:val="23"/>
        </w:numPr>
        <w:spacing w:after="60" w:line="360" w:lineRule="auto"/>
        <w:jc w:val="both"/>
        <w:rPr>
          <w:rFonts w:asciiTheme="minorHAnsi" w:eastAsia="Droid Sans Fallback" w:hAnsiTheme="minorHAnsi" w:cstheme="minorHAnsi"/>
          <w:sz w:val="24"/>
          <w:szCs w:val="24"/>
          <w:lang w:val="en-GB" w:eastAsia="zh-CN" w:bidi="hi-IN"/>
        </w:rPr>
      </w:pPr>
      <w:r w:rsidRPr="006901DE">
        <w:rPr>
          <w:rFonts w:asciiTheme="minorHAnsi" w:eastAsia="Droid Sans Fallback" w:hAnsiTheme="minorHAnsi" w:cstheme="minorHAnsi"/>
          <w:sz w:val="24"/>
          <w:szCs w:val="24"/>
          <w:lang w:val="en-GB" w:eastAsia="zh-CN" w:bidi="hi-IN"/>
        </w:rPr>
        <w:t>Coaching</w:t>
      </w:r>
    </w:p>
    <w:p w:rsidR="006901DE" w:rsidRDefault="006901DE" w:rsidP="006901DE">
      <w:pPr>
        <w:pStyle w:val="NoSpacing"/>
        <w:ind w:left="360"/>
        <w:rPr>
          <w:rFonts w:asciiTheme="minorHAnsi" w:eastAsia="Droid Sans Fallback" w:hAnsiTheme="minorHAnsi" w:cstheme="minorHAnsi"/>
          <w:sz w:val="24"/>
          <w:szCs w:val="24"/>
          <w:lang w:val="en-GB" w:eastAsia="zh-CN" w:bidi="hi-IN"/>
        </w:rPr>
      </w:pPr>
      <w:r w:rsidRPr="006901DE">
        <w:rPr>
          <w:rFonts w:asciiTheme="minorHAnsi" w:eastAsia="Droid Sans Fallback" w:hAnsiTheme="minorHAnsi" w:cstheme="minorHAnsi"/>
          <w:sz w:val="24"/>
          <w:szCs w:val="24"/>
          <w:lang w:val="en-GB" w:eastAsia="zh-CN" w:bidi="hi-IN"/>
        </w:rPr>
        <w:t xml:space="preserve">3 open </w:t>
      </w:r>
      <w:r>
        <w:rPr>
          <w:rFonts w:asciiTheme="minorHAnsi" w:eastAsia="Droid Sans Fallback" w:hAnsiTheme="minorHAnsi" w:cstheme="minorHAnsi"/>
          <w:sz w:val="24"/>
          <w:szCs w:val="24"/>
          <w:lang w:val="en-GB" w:eastAsia="zh-CN" w:bidi="hi-IN"/>
        </w:rPr>
        <w:t>workshops</w:t>
      </w:r>
      <w:r w:rsidRPr="006901DE">
        <w:rPr>
          <w:rFonts w:asciiTheme="minorHAnsi" w:eastAsia="Droid Sans Fallback" w:hAnsiTheme="minorHAnsi" w:cstheme="minorHAnsi"/>
          <w:sz w:val="24"/>
          <w:szCs w:val="24"/>
          <w:lang w:val="en-GB" w:eastAsia="zh-CN" w:bidi="hi-IN"/>
        </w:rPr>
        <w:t xml:space="preserve"> will be held in every Community, about creativity and innovative thinking related to business. These will serve </w:t>
      </w:r>
      <w:r>
        <w:rPr>
          <w:rFonts w:asciiTheme="minorHAnsi" w:eastAsia="Droid Sans Fallback" w:hAnsiTheme="minorHAnsi" w:cstheme="minorHAnsi"/>
          <w:sz w:val="24"/>
          <w:szCs w:val="24"/>
          <w:lang w:val="en-GB" w:eastAsia="zh-CN" w:bidi="hi-IN"/>
        </w:rPr>
        <w:t xml:space="preserve">also </w:t>
      </w:r>
      <w:r w:rsidRPr="006901DE">
        <w:rPr>
          <w:rFonts w:asciiTheme="minorHAnsi" w:eastAsia="Droid Sans Fallback" w:hAnsiTheme="minorHAnsi" w:cstheme="minorHAnsi"/>
          <w:sz w:val="24"/>
          <w:szCs w:val="24"/>
          <w:lang w:val="en-GB" w:eastAsia="zh-CN" w:bidi="hi-IN"/>
        </w:rPr>
        <w:t>to clarify the purpose of the challenge, identify potentials and enhance them.</w:t>
      </w:r>
    </w:p>
    <w:p w:rsidR="006901DE" w:rsidRDefault="006901DE" w:rsidP="006901DE">
      <w:pPr>
        <w:ind w:left="720"/>
        <w:jc w:val="both"/>
        <w:rPr>
          <w:rFonts w:asciiTheme="minorHAnsi" w:hAnsiTheme="minorHAnsi" w:cstheme="minorHAnsi"/>
          <w:lang w:val="en-GB"/>
        </w:rPr>
      </w:pPr>
    </w:p>
    <w:p w:rsidR="006901DE" w:rsidRPr="001D3910" w:rsidRDefault="006901DE" w:rsidP="006901DE">
      <w:pPr>
        <w:ind w:left="720"/>
        <w:jc w:val="both"/>
        <w:rPr>
          <w:rFonts w:asciiTheme="minorHAnsi" w:hAnsiTheme="minorHAnsi" w:cstheme="minorHAnsi"/>
          <w:lang w:val="en-GB"/>
        </w:rPr>
      </w:pPr>
      <w:r>
        <w:rPr>
          <w:rFonts w:asciiTheme="minorHAnsi" w:hAnsiTheme="minorHAnsi" w:cstheme="minorHAnsi"/>
          <w:lang w:val="en-GB"/>
        </w:rPr>
        <w:t>Topics of training:</w:t>
      </w:r>
    </w:p>
    <w:p w:rsidR="006901DE" w:rsidRDefault="006901DE" w:rsidP="006901DE">
      <w:pPr>
        <w:pStyle w:val="ListParagraph"/>
        <w:numPr>
          <w:ilvl w:val="2"/>
          <w:numId w:val="3"/>
        </w:numPr>
        <w:rPr>
          <w:rFonts w:asciiTheme="minorHAnsi" w:hAnsiTheme="minorHAnsi" w:cstheme="minorHAnsi"/>
          <w:lang w:val="en-GB"/>
        </w:rPr>
      </w:pPr>
      <w:r>
        <w:rPr>
          <w:rFonts w:asciiTheme="minorHAnsi" w:hAnsiTheme="minorHAnsi" w:cstheme="minorHAnsi"/>
          <w:lang w:val="en-GB"/>
        </w:rPr>
        <w:t xml:space="preserve">General </w:t>
      </w:r>
      <w:r w:rsidRPr="004F614B">
        <w:rPr>
          <w:rFonts w:asciiTheme="minorHAnsi" w:hAnsiTheme="minorHAnsi" w:cstheme="minorHAnsi"/>
          <w:lang w:val="en-GB"/>
        </w:rPr>
        <w:t>Creativity</w:t>
      </w:r>
      <w:r>
        <w:rPr>
          <w:rFonts w:asciiTheme="minorHAnsi" w:hAnsiTheme="minorHAnsi" w:cstheme="minorHAnsi"/>
          <w:lang w:val="en-GB"/>
        </w:rPr>
        <w:t>, creativity games</w:t>
      </w:r>
    </w:p>
    <w:p w:rsidR="006901DE" w:rsidRPr="006901DE" w:rsidRDefault="006901DE" w:rsidP="006901DE">
      <w:pPr>
        <w:pStyle w:val="ListParagraph"/>
        <w:numPr>
          <w:ilvl w:val="2"/>
          <w:numId w:val="3"/>
        </w:numPr>
        <w:rPr>
          <w:rFonts w:asciiTheme="minorHAnsi" w:hAnsiTheme="minorHAnsi" w:cstheme="minorHAnsi"/>
          <w:lang w:val="en-GB"/>
        </w:rPr>
      </w:pPr>
      <w:r>
        <w:rPr>
          <w:rFonts w:asciiTheme="minorHAnsi" w:hAnsiTheme="minorHAnsi" w:cstheme="minorHAnsi"/>
          <w:lang w:val="en-GB"/>
        </w:rPr>
        <w:t>Development of Innovation (Invention, Copy, Expansion)</w:t>
      </w:r>
    </w:p>
    <w:p w:rsidR="006901DE" w:rsidRDefault="006901DE" w:rsidP="006901DE">
      <w:pPr>
        <w:pStyle w:val="ListParagraph"/>
        <w:numPr>
          <w:ilvl w:val="2"/>
          <w:numId w:val="3"/>
        </w:numPr>
        <w:rPr>
          <w:rFonts w:asciiTheme="minorHAnsi" w:hAnsiTheme="minorHAnsi" w:cstheme="minorHAnsi"/>
          <w:lang w:val="en-GB"/>
        </w:rPr>
      </w:pPr>
      <w:r w:rsidRPr="004F614B">
        <w:rPr>
          <w:rFonts w:asciiTheme="minorHAnsi" w:hAnsiTheme="minorHAnsi" w:cstheme="minorHAnsi"/>
          <w:lang w:val="en-GB"/>
        </w:rPr>
        <w:t>Innovative Thinking (Association, Question, Observation, Experimentation,  Networking)</w:t>
      </w:r>
    </w:p>
    <w:p w:rsidR="006901DE" w:rsidRDefault="006901DE" w:rsidP="006901DE">
      <w:pPr>
        <w:pStyle w:val="ListParagraph"/>
        <w:numPr>
          <w:ilvl w:val="2"/>
          <w:numId w:val="3"/>
        </w:numPr>
        <w:rPr>
          <w:rFonts w:asciiTheme="minorHAnsi" w:hAnsiTheme="minorHAnsi" w:cstheme="minorHAnsi"/>
          <w:lang w:val="en-GB"/>
        </w:rPr>
      </w:pPr>
      <w:r>
        <w:rPr>
          <w:rFonts w:asciiTheme="minorHAnsi" w:hAnsiTheme="minorHAnsi" w:cstheme="minorHAnsi"/>
          <w:lang w:val="en-GB"/>
        </w:rPr>
        <w:t>Invention through the value chain</w:t>
      </w:r>
    </w:p>
    <w:p w:rsidR="006901DE" w:rsidRDefault="006901DE" w:rsidP="006901DE">
      <w:pPr>
        <w:pStyle w:val="ListParagraph"/>
        <w:numPr>
          <w:ilvl w:val="2"/>
          <w:numId w:val="3"/>
        </w:numPr>
        <w:rPr>
          <w:rFonts w:asciiTheme="minorHAnsi" w:hAnsiTheme="minorHAnsi" w:cstheme="minorHAnsi"/>
          <w:lang w:val="en-GB"/>
        </w:rPr>
      </w:pPr>
      <w:r>
        <w:rPr>
          <w:rFonts w:asciiTheme="minorHAnsi" w:hAnsiTheme="minorHAnsi" w:cstheme="minorHAnsi"/>
          <w:lang w:val="en-GB"/>
        </w:rPr>
        <w:t>Practical innovation</w:t>
      </w:r>
    </w:p>
    <w:p w:rsidR="006901DE" w:rsidRDefault="006901DE" w:rsidP="006901DE">
      <w:pPr>
        <w:pStyle w:val="ListParagraph"/>
        <w:numPr>
          <w:ilvl w:val="2"/>
          <w:numId w:val="3"/>
        </w:numPr>
        <w:rPr>
          <w:rFonts w:asciiTheme="minorHAnsi" w:hAnsiTheme="minorHAnsi" w:cstheme="minorHAnsi"/>
          <w:lang w:val="en-GB"/>
        </w:rPr>
      </w:pPr>
      <w:r>
        <w:rPr>
          <w:rFonts w:asciiTheme="minorHAnsi" w:hAnsiTheme="minorHAnsi" w:cstheme="minorHAnsi"/>
          <w:lang w:val="en-GB"/>
        </w:rPr>
        <w:t>Permanent strategies to continue thinking differently</w:t>
      </w:r>
    </w:p>
    <w:p w:rsidR="006901DE" w:rsidRDefault="006901DE" w:rsidP="006901DE">
      <w:pPr>
        <w:pStyle w:val="NoSpacing"/>
        <w:ind w:left="360"/>
        <w:rPr>
          <w:rFonts w:asciiTheme="minorHAnsi" w:eastAsia="Droid Sans Fallback" w:hAnsiTheme="minorHAnsi" w:cstheme="minorHAnsi"/>
          <w:sz w:val="24"/>
          <w:szCs w:val="24"/>
          <w:lang w:val="en-GB" w:eastAsia="zh-CN" w:bidi="hi-IN"/>
        </w:rPr>
      </w:pPr>
    </w:p>
    <w:p w:rsidR="006901DE" w:rsidRPr="006901DE" w:rsidRDefault="006901DE" w:rsidP="006901DE">
      <w:pPr>
        <w:pStyle w:val="NoSpacing"/>
        <w:ind w:left="360"/>
        <w:rPr>
          <w:rFonts w:asciiTheme="minorHAnsi" w:eastAsia="Droid Sans Fallback" w:hAnsiTheme="minorHAnsi" w:cstheme="minorHAnsi"/>
          <w:sz w:val="24"/>
          <w:szCs w:val="24"/>
          <w:lang w:val="en-GB" w:eastAsia="zh-CN" w:bidi="hi-IN"/>
        </w:rPr>
      </w:pPr>
    </w:p>
    <w:p w:rsidR="006901DE" w:rsidRPr="006901DE" w:rsidRDefault="006901DE" w:rsidP="006901DE">
      <w:pPr>
        <w:pStyle w:val="NoSpacing"/>
        <w:numPr>
          <w:ilvl w:val="0"/>
          <w:numId w:val="23"/>
        </w:numPr>
        <w:spacing w:after="60" w:line="360" w:lineRule="auto"/>
        <w:jc w:val="both"/>
        <w:rPr>
          <w:rFonts w:asciiTheme="minorHAnsi" w:eastAsia="Droid Sans Fallback" w:hAnsiTheme="minorHAnsi" w:cstheme="minorHAnsi"/>
          <w:sz w:val="24"/>
          <w:szCs w:val="24"/>
          <w:lang w:val="en-GB" w:eastAsia="zh-CN" w:bidi="hi-IN"/>
        </w:rPr>
      </w:pPr>
      <w:r w:rsidRPr="006901DE">
        <w:rPr>
          <w:rFonts w:asciiTheme="minorHAnsi" w:eastAsia="Droid Sans Fallback" w:hAnsiTheme="minorHAnsi" w:cstheme="minorHAnsi"/>
          <w:sz w:val="24"/>
          <w:szCs w:val="24"/>
          <w:lang w:val="en-GB" w:eastAsia="zh-CN" w:bidi="hi-IN"/>
        </w:rPr>
        <w:t>Reception of ideas</w:t>
      </w:r>
    </w:p>
    <w:p w:rsidR="006901DE" w:rsidRDefault="006901DE" w:rsidP="006901DE">
      <w:pPr>
        <w:pStyle w:val="NoSpacing"/>
        <w:ind w:left="360"/>
        <w:rPr>
          <w:rFonts w:asciiTheme="minorHAnsi" w:eastAsia="Droid Sans Fallback" w:hAnsiTheme="minorHAnsi" w:cstheme="minorHAnsi"/>
          <w:sz w:val="24"/>
          <w:szCs w:val="24"/>
          <w:lang w:val="en-GB" w:eastAsia="zh-CN" w:bidi="hi-IN"/>
        </w:rPr>
      </w:pPr>
      <w:r>
        <w:rPr>
          <w:rFonts w:asciiTheme="minorHAnsi" w:eastAsia="Droid Sans Fallback" w:hAnsiTheme="minorHAnsi" w:cstheme="minorHAnsi"/>
          <w:sz w:val="24"/>
          <w:szCs w:val="24"/>
          <w:lang w:val="en-GB" w:eastAsia="zh-CN" w:bidi="hi-IN"/>
        </w:rPr>
        <w:t xml:space="preserve">For </w:t>
      </w:r>
      <w:r w:rsidR="00FD4698">
        <w:rPr>
          <w:rFonts w:asciiTheme="minorHAnsi" w:eastAsia="Droid Sans Fallback" w:hAnsiTheme="minorHAnsi" w:cstheme="minorHAnsi"/>
          <w:sz w:val="24"/>
          <w:szCs w:val="24"/>
          <w:lang w:val="en-GB" w:eastAsia="zh-CN" w:bidi="hi-IN"/>
        </w:rPr>
        <w:t>3</w:t>
      </w:r>
      <w:r w:rsidRPr="006901DE">
        <w:rPr>
          <w:rFonts w:asciiTheme="minorHAnsi" w:eastAsia="Droid Sans Fallback" w:hAnsiTheme="minorHAnsi" w:cstheme="minorHAnsi"/>
          <w:sz w:val="24"/>
          <w:szCs w:val="24"/>
          <w:lang w:val="en-GB" w:eastAsia="zh-CN" w:bidi="hi-IN"/>
        </w:rPr>
        <w:t xml:space="preserve"> weeks there will be an open competition where participants will be able to submit their ideas with Reach Out and at </w:t>
      </w:r>
      <w:proofErr w:type="spellStart"/>
      <w:r w:rsidRPr="006901DE">
        <w:rPr>
          <w:rFonts w:asciiTheme="minorHAnsi" w:eastAsia="Droid Sans Fallback" w:hAnsiTheme="minorHAnsi" w:cstheme="minorHAnsi"/>
          <w:sz w:val="24"/>
          <w:szCs w:val="24"/>
          <w:lang w:val="en-GB" w:eastAsia="zh-CN" w:bidi="hi-IN"/>
        </w:rPr>
        <w:t>Tole</w:t>
      </w:r>
      <w:proofErr w:type="spellEnd"/>
      <w:r w:rsidRPr="006901DE">
        <w:rPr>
          <w:rFonts w:asciiTheme="minorHAnsi" w:eastAsia="Droid Sans Fallback" w:hAnsiTheme="minorHAnsi" w:cstheme="minorHAnsi"/>
          <w:sz w:val="24"/>
          <w:szCs w:val="24"/>
          <w:lang w:val="en-GB" w:eastAsia="zh-CN" w:bidi="hi-IN"/>
        </w:rPr>
        <w:t xml:space="preserve"> Tea Cooperative Credit Union Facilities, at the end the best 3 innovative business ideas are going to win monetary prizes</w:t>
      </w:r>
    </w:p>
    <w:p w:rsidR="006901DE" w:rsidRPr="006901DE" w:rsidRDefault="006901DE" w:rsidP="006901DE">
      <w:pPr>
        <w:pStyle w:val="NoSpacing"/>
        <w:ind w:left="360"/>
        <w:rPr>
          <w:rFonts w:asciiTheme="minorHAnsi" w:eastAsia="Droid Sans Fallback" w:hAnsiTheme="minorHAnsi" w:cstheme="minorHAnsi"/>
          <w:sz w:val="24"/>
          <w:szCs w:val="24"/>
          <w:lang w:val="en-GB" w:eastAsia="zh-CN" w:bidi="hi-IN"/>
        </w:rPr>
      </w:pPr>
    </w:p>
    <w:p w:rsidR="006901DE" w:rsidRPr="006901DE" w:rsidRDefault="006901DE" w:rsidP="006901DE">
      <w:pPr>
        <w:pStyle w:val="NoSpacing"/>
        <w:numPr>
          <w:ilvl w:val="0"/>
          <w:numId w:val="23"/>
        </w:numPr>
        <w:spacing w:after="60" w:line="360" w:lineRule="auto"/>
        <w:jc w:val="both"/>
        <w:rPr>
          <w:rFonts w:asciiTheme="minorHAnsi" w:eastAsia="Droid Sans Fallback" w:hAnsiTheme="minorHAnsi" w:cstheme="minorHAnsi"/>
          <w:sz w:val="24"/>
          <w:szCs w:val="24"/>
          <w:lang w:val="en-GB" w:eastAsia="zh-CN" w:bidi="hi-IN"/>
        </w:rPr>
      </w:pPr>
      <w:r w:rsidRPr="006901DE">
        <w:rPr>
          <w:rFonts w:asciiTheme="minorHAnsi" w:eastAsia="Droid Sans Fallback" w:hAnsiTheme="minorHAnsi" w:cstheme="minorHAnsi"/>
          <w:sz w:val="24"/>
          <w:szCs w:val="24"/>
          <w:lang w:val="en-GB" w:eastAsia="zh-CN" w:bidi="hi-IN"/>
        </w:rPr>
        <w:t>Prize Ceremony</w:t>
      </w:r>
    </w:p>
    <w:p w:rsidR="006901DE" w:rsidRDefault="006901DE" w:rsidP="006901DE">
      <w:pPr>
        <w:pStyle w:val="NoSpacing"/>
        <w:ind w:left="360"/>
        <w:rPr>
          <w:rFonts w:asciiTheme="minorHAnsi" w:eastAsia="Droid Sans Fallback" w:hAnsiTheme="minorHAnsi" w:cstheme="minorHAnsi"/>
          <w:sz w:val="24"/>
          <w:szCs w:val="24"/>
          <w:lang w:val="en-GB" w:eastAsia="zh-CN" w:bidi="hi-IN"/>
        </w:rPr>
      </w:pPr>
      <w:r w:rsidRPr="006901DE">
        <w:rPr>
          <w:rFonts w:asciiTheme="minorHAnsi" w:eastAsia="Droid Sans Fallback" w:hAnsiTheme="minorHAnsi" w:cstheme="minorHAnsi"/>
          <w:sz w:val="24"/>
          <w:szCs w:val="24"/>
          <w:lang w:val="en-GB" w:eastAsia="zh-CN" w:bidi="hi-IN"/>
        </w:rPr>
        <w:t xml:space="preserve">Awards will be given to the best ideas </w:t>
      </w:r>
      <w:r w:rsidR="00DD72AE">
        <w:rPr>
          <w:rFonts w:asciiTheme="minorHAnsi" w:eastAsia="Droid Sans Fallback" w:hAnsiTheme="minorHAnsi" w:cstheme="minorHAnsi"/>
          <w:sz w:val="24"/>
          <w:szCs w:val="24"/>
          <w:lang w:val="en-GB" w:eastAsia="zh-CN" w:bidi="hi-IN"/>
        </w:rPr>
        <w:t>in short ceremonies in community spaces</w:t>
      </w:r>
      <w:r w:rsidRPr="006901DE">
        <w:rPr>
          <w:rFonts w:asciiTheme="minorHAnsi" w:eastAsia="Droid Sans Fallback" w:hAnsiTheme="minorHAnsi" w:cstheme="minorHAnsi"/>
          <w:sz w:val="24"/>
          <w:szCs w:val="24"/>
          <w:lang w:val="en-GB" w:eastAsia="zh-CN" w:bidi="hi-IN"/>
        </w:rPr>
        <w:t>, this will also serve to celebrate the entrepreneurial capacity of inhabitants and extract conclusions about how to apply innovative thinking to the community.</w:t>
      </w:r>
    </w:p>
    <w:p w:rsidR="006901DE" w:rsidRPr="006901DE" w:rsidRDefault="006901DE" w:rsidP="006901DE">
      <w:pPr>
        <w:pStyle w:val="NoSpacing"/>
        <w:ind w:left="360"/>
        <w:rPr>
          <w:rFonts w:asciiTheme="minorHAnsi" w:eastAsia="Droid Sans Fallback" w:hAnsiTheme="minorHAnsi" w:cstheme="minorHAnsi"/>
          <w:sz w:val="24"/>
          <w:szCs w:val="24"/>
          <w:lang w:val="en-GB" w:eastAsia="zh-CN" w:bidi="hi-IN"/>
        </w:rPr>
      </w:pPr>
    </w:p>
    <w:p w:rsidR="006901DE" w:rsidRPr="006901DE" w:rsidRDefault="00667D98" w:rsidP="006901DE">
      <w:pPr>
        <w:pStyle w:val="NoSpacing"/>
        <w:numPr>
          <w:ilvl w:val="0"/>
          <w:numId w:val="23"/>
        </w:numPr>
        <w:spacing w:after="60" w:line="360" w:lineRule="auto"/>
        <w:jc w:val="both"/>
        <w:rPr>
          <w:rFonts w:asciiTheme="minorHAnsi" w:eastAsia="Droid Sans Fallback" w:hAnsiTheme="minorHAnsi" w:cstheme="minorHAnsi"/>
          <w:sz w:val="24"/>
          <w:szCs w:val="24"/>
          <w:lang w:val="en-GB" w:eastAsia="zh-CN" w:bidi="hi-IN"/>
        </w:rPr>
      </w:pPr>
      <w:r>
        <w:rPr>
          <w:rFonts w:asciiTheme="minorHAnsi" w:eastAsia="Droid Sans Fallback" w:hAnsiTheme="minorHAnsi" w:cstheme="minorHAnsi"/>
          <w:sz w:val="24"/>
          <w:szCs w:val="24"/>
          <w:lang w:val="en-GB" w:eastAsia="zh-CN" w:bidi="hi-IN"/>
        </w:rPr>
        <w:t>Implementation</w:t>
      </w:r>
    </w:p>
    <w:p w:rsidR="006901DE" w:rsidRPr="006901DE" w:rsidRDefault="006901DE" w:rsidP="006901DE">
      <w:pPr>
        <w:pStyle w:val="NoSpacing"/>
        <w:tabs>
          <w:tab w:val="center" w:pos="5449"/>
        </w:tabs>
        <w:ind w:left="360"/>
        <w:rPr>
          <w:rFonts w:asciiTheme="minorHAnsi" w:eastAsia="Droid Sans Fallback" w:hAnsiTheme="minorHAnsi" w:cstheme="minorHAnsi"/>
          <w:sz w:val="24"/>
          <w:szCs w:val="24"/>
          <w:lang w:val="en-GB" w:eastAsia="zh-CN" w:bidi="hi-IN"/>
        </w:rPr>
      </w:pPr>
      <w:r w:rsidRPr="006901DE">
        <w:rPr>
          <w:rFonts w:asciiTheme="minorHAnsi" w:eastAsia="Droid Sans Fallback" w:hAnsiTheme="minorHAnsi" w:cstheme="minorHAnsi"/>
          <w:sz w:val="24"/>
          <w:szCs w:val="24"/>
          <w:lang w:val="en-GB" w:eastAsia="zh-CN" w:bidi="hi-IN"/>
        </w:rPr>
        <w:t xml:space="preserve">All interested participants that had business ideas deemed solid by Reach Out and are members of Credit Union </w:t>
      </w:r>
      <w:r w:rsidR="005775E8">
        <w:rPr>
          <w:rFonts w:asciiTheme="minorHAnsi" w:eastAsia="Droid Sans Fallback" w:hAnsiTheme="minorHAnsi" w:cstheme="minorHAnsi"/>
          <w:sz w:val="24"/>
          <w:szCs w:val="24"/>
          <w:lang w:val="en-GB" w:eastAsia="zh-CN" w:bidi="hi-IN"/>
        </w:rPr>
        <w:t xml:space="preserve">(the most widely used financial institution used in this areas) </w:t>
      </w:r>
      <w:r w:rsidRPr="006901DE">
        <w:rPr>
          <w:rFonts w:asciiTheme="minorHAnsi" w:eastAsia="Droid Sans Fallback" w:hAnsiTheme="minorHAnsi" w:cstheme="minorHAnsi"/>
          <w:sz w:val="24"/>
          <w:szCs w:val="24"/>
          <w:lang w:val="en-GB" w:eastAsia="zh-CN" w:bidi="hi-IN"/>
        </w:rPr>
        <w:t xml:space="preserve">will </w:t>
      </w:r>
      <w:r>
        <w:rPr>
          <w:rFonts w:asciiTheme="minorHAnsi" w:eastAsia="Droid Sans Fallback" w:hAnsiTheme="minorHAnsi" w:cstheme="minorHAnsi"/>
          <w:sz w:val="24"/>
          <w:szCs w:val="24"/>
          <w:lang w:val="en-GB" w:eastAsia="zh-CN" w:bidi="hi-IN"/>
        </w:rPr>
        <w:t>opt to</w:t>
      </w:r>
      <w:r w:rsidRPr="006901DE">
        <w:rPr>
          <w:rFonts w:asciiTheme="minorHAnsi" w:eastAsia="Droid Sans Fallback" w:hAnsiTheme="minorHAnsi" w:cstheme="minorHAnsi"/>
          <w:sz w:val="24"/>
          <w:szCs w:val="24"/>
          <w:lang w:val="en-GB" w:eastAsia="zh-CN" w:bidi="hi-IN"/>
        </w:rPr>
        <w:t xml:space="preserve"> a loan. Additionally Reach Out will look for other sources of fun</w:t>
      </w:r>
      <w:r>
        <w:rPr>
          <w:rFonts w:asciiTheme="minorHAnsi" w:eastAsia="Droid Sans Fallback" w:hAnsiTheme="minorHAnsi" w:cstheme="minorHAnsi"/>
          <w:sz w:val="24"/>
          <w:szCs w:val="24"/>
          <w:lang w:val="en-GB" w:eastAsia="zh-CN" w:bidi="hi-IN"/>
        </w:rPr>
        <w:t>ding among international donors (Foundations supporting entrepreneurs) and nationally (opportunities from government agencies for particular businesses, normally related to agriculture</w:t>
      </w:r>
      <w:r w:rsidR="005775E8">
        <w:rPr>
          <w:rFonts w:asciiTheme="minorHAnsi" w:eastAsia="Droid Sans Fallback" w:hAnsiTheme="minorHAnsi" w:cstheme="minorHAnsi"/>
          <w:sz w:val="24"/>
          <w:szCs w:val="24"/>
          <w:lang w:val="en-GB" w:eastAsia="zh-CN" w:bidi="hi-IN"/>
        </w:rPr>
        <w:t>, but not exclusively</w:t>
      </w:r>
      <w:r>
        <w:rPr>
          <w:rFonts w:asciiTheme="minorHAnsi" w:eastAsia="Droid Sans Fallback" w:hAnsiTheme="minorHAnsi" w:cstheme="minorHAnsi"/>
          <w:sz w:val="24"/>
          <w:szCs w:val="24"/>
          <w:lang w:val="en-GB" w:eastAsia="zh-CN" w:bidi="hi-IN"/>
        </w:rPr>
        <w:t>). Besides this each winner will be featured in the platform GlobalGiving.org for 3 months to obtain seed capital for their venture.</w:t>
      </w:r>
    </w:p>
    <w:p w:rsidR="006901DE" w:rsidRDefault="006901DE" w:rsidP="006901DE">
      <w:pPr>
        <w:pStyle w:val="ListParagraph"/>
        <w:ind w:left="1130"/>
        <w:rPr>
          <w:rFonts w:asciiTheme="minorHAnsi" w:hAnsiTheme="minorHAnsi" w:cstheme="minorHAnsi"/>
          <w:lang w:val="en-GB"/>
        </w:rPr>
      </w:pPr>
    </w:p>
    <w:p w:rsidR="001D3910" w:rsidRPr="006901DE" w:rsidRDefault="00212299" w:rsidP="006901DE">
      <w:pPr>
        <w:rPr>
          <w:rFonts w:asciiTheme="minorHAnsi" w:hAnsiTheme="minorHAnsi" w:cstheme="minorHAnsi"/>
          <w:lang w:val="en-GB"/>
        </w:rPr>
      </w:pPr>
      <w:r w:rsidRPr="006901DE">
        <w:rPr>
          <w:rFonts w:asciiTheme="minorHAnsi" w:hAnsiTheme="minorHAnsi" w:cstheme="minorHAnsi"/>
          <w:lang w:val="en-GB"/>
        </w:rPr>
        <w:t>OUTPUT</w:t>
      </w:r>
    </w:p>
    <w:p w:rsidR="00EE279E" w:rsidRDefault="00EE279E" w:rsidP="00EE279E">
      <w:pPr>
        <w:widowControl/>
        <w:suppressAutoHyphens w:val="0"/>
        <w:rPr>
          <w:rFonts w:asciiTheme="minorHAnsi" w:hAnsiTheme="minorHAnsi" w:cstheme="minorHAnsi"/>
          <w:lang w:val="en-GB"/>
        </w:rPr>
      </w:pPr>
    </w:p>
    <w:p w:rsidR="00D213AA" w:rsidRDefault="005775E8" w:rsidP="00D213AA">
      <w:pPr>
        <w:pStyle w:val="ListParagraph"/>
        <w:widowControl/>
        <w:numPr>
          <w:ilvl w:val="0"/>
          <w:numId w:val="14"/>
        </w:numPr>
        <w:suppressAutoHyphens w:val="0"/>
        <w:rPr>
          <w:rFonts w:asciiTheme="minorHAnsi" w:hAnsiTheme="minorHAnsi" w:cstheme="minorHAnsi"/>
          <w:lang w:val="en-GB"/>
        </w:rPr>
      </w:pPr>
      <w:r>
        <w:rPr>
          <w:rFonts w:asciiTheme="minorHAnsi" w:hAnsiTheme="minorHAnsi" w:cstheme="minorHAnsi"/>
          <w:lang w:val="en-GB"/>
        </w:rPr>
        <w:t xml:space="preserve">At least </w:t>
      </w:r>
      <w:r w:rsidR="006901DE">
        <w:rPr>
          <w:rFonts w:asciiTheme="minorHAnsi" w:hAnsiTheme="minorHAnsi" w:cstheme="minorHAnsi"/>
          <w:lang w:val="en-GB"/>
        </w:rPr>
        <w:t>6</w:t>
      </w:r>
      <w:r w:rsidR="00E6716B">
        <w:rPr>
          <w:rFonts w:asciiTheme="minorHAnsi" w:hAnsiTheme="minorHAnsi" w:cstheme="minorHAnsi"/>
          <w:lang w:val="en-GB"/>
        </w:rPr>
        <w:t>00</w:t>
      </w:r>
      <w:r w:rsidR="00D213AA">
        <w:rPr>
          <w:rFonts w:asciiTheme="minorHAnsi" w:hAnsiTheme="minorHAnsi" w:cstheme="minorHAnsi"/>
          <w:lang w:val="en-GB"/>
        </w:rPr>
        <w:t xml:space="preserve"> </w:t>
      </w:r>
      <w:r w:rsidR="00107B4A">
        <w:rPr>
          <w:rFonts w:asciiTheme="minorHAnsi" w:hAnsiTheme="minorHAnsi" w:cstheme="minorHAnsi"/>
          <w:lang w:val="en-GB"/>
        </w:rPr>
        <w:t>participants</w:t>
      </w:r>
      <w:r w:rsidR="00D213AA">
        <w:rPr>
          <w:rFonts w:asciiTheme="minorHAnsi" w:hAnsiTheme="minorHAnsi" w:cstheme="minorHAnsi"/>
          <w:lang w:val="en-GB"/>
        </w:rPr>
        <w:t xml:space="preserve"> per year receive and assimilate lessons </w:t>
      </w:r>
      <w:r w:rsidR="00E82B0C">
        <w:rPr>
          <w:rFonts w:asciiTheme="minorHAnsi" w:hAnsiTheme="minorHAnsi" w:cstheme="minorHAnsi"/>
          <w:lang w:val="en-GB"/>
        </w:rPr>
        <w:t>on creativity and innovation</w:t>
      </w:r>
      <w:r w:rsidR="00D213AA">
        <w:rPr>
          <w:rFonts w:asciiTheme="minorHAnsi" w:hAnsiTheme="minorHAnsi" w:cstheme="minorHAnsi"/>
          <w:lang w:val="en-GB"/>
        </w:rPr>
        <w:t xml:space="preserve">, put them in practice in their private lives </w:t>
      </w:r>
      <w:r w:rsidR="00E82B0C">
        <w:rPr>
          <w:rFonts w:asciiTheme="minorHAnsi" w:hAnsiTheme="minorHAnsi" w:cstheme="minorHAnsi"/>
          <w:lang w:val="en-GB"/>
        </w:rPr>
        <w:t>and share them with their peers</w:t>
      </w:r>
    </w:p>
    <w:p w:rsidR="005775E8" w:rsidRDefault="005775E8" w:rsidP="00D213AA">
      <w:pPr>
        <w:pStyle w:val="ListParagraph"/>
        <w:widowControl/>
        <w:numPr>
          <w:ilvl w:val="0"/>
          <w:numId w:val="14"/>
        </w:numPr>
        <w:suppressAutoHyphens w:val="0"/>
        <w:rPr>
          <w:rFonts w:asciiTheme="minorHAnsi" w:hAnsiTheme="minorHAnsi" w:cstheme="minorHAnsi"/>
          <w:lang w:val="en-GB"/>
        </w:rPr>
      </w:pPr>
      <w:r>
        <w:rPr>
          <w:rFonts w:asciiTheme="minorHAnsi" w:hAnsiTheme="minorHAnsi" w:cstheme="minorHAnsi"/>
          <w:lang w:val="en-GB"/>
        </w:rPr>
        <w:t xml:space="preserve">At least </w:t>
      </w:r>
      <w:r w:rsidR="00667D98">
        <w:rPr>
          <w:rFonts w:asciiTheme="minorHAnsi" w:hAnsiTheme="minorHAnsi" w:cstheme="minorHAnsi"/>
          <w:lang w:val="en-GB"/>
        </w:rPr>
        <w:t>3</w:t>
      </w:r>
      <w:r>
        <w:rPr>
          <w:rFonts w:asciiTheme="minorHAnsi" w:hAnsiTheme="minorHAnsi" w:cstheme="minorHAnsi"/>
          <w:lang w:val="en-GB"/>
        </w:rPr>
        <w:t>00 participants design and present business ideas.</w:t>
      </w:r>
    </w:p>
    <w:p w:rsidR="00D213AA" w:rsidRDefault="00E82B0C" w:rsidP="00D213AA">
      <w:pPr>
        <w:pStyle w:val="ListParagraph"/>
        <w:widowControl/>
        <w:numPr>
          <w:ilvl w:val="0"/>
          <w:numId w:val="14"/>
        </w:numPr>
        <w:suppressAutoHyphens w:val="0"/>
        <w:rPr>
          <w:rFonts w:asciiTheme="minorHAnsi" w:hAnsiTheme="minorHAnsi" w:cstheme="minorHAnsi"/>
          <w:lang w:val="en-GB"/>
        </w:rPr>
      </w:pPr>
      <w:r>
        <w:rPr>
          <w:rFonts w:asciiTheme="minorHAnsi" w:hAnsiTheme="minorHAnsi" w:cstheme="minorHAnsi"/>
          <w:lang w:val="en-GB"/>
        </w:rPr>
        <w:lastRenderedPageBreak/>
        <w:t>12 prices will be given for the most innovative ideas</w:t>
      </w:r>
    </w:p>
    <w:p w:rsidR="00D213AA" w:rsidRDefault="00E82B0C" w:rsidP="00D213AA">
      <w:pPr>
        <w:pStyle w:val="ListParagraph"/>
        <w:widowControl/>
        <w:numPr>
          <w:ilvl w:val="0"/>
          <w:numId w:val="14"/>
        </w:numPr>
        <w:suppressAutoHyphens w:val="0"/>
        <w:rPr>
          <w:rFonts w:asciiTheme="minorHAnsi" w:hAnsiTheme="minorHAnsi" w:cstheme="minorHAnsi"/>
          <w:lang w:val="en-GB"/>
        </w:rPr>
      </w:pPr>
      <w:r>
        <w:rPr>
          <w:rFonts w:asciiTheme="minorHAnsi" w:hAnsiTheme="minorHAnsi" w:cstheme="minorHAnsi"/>
          <w:lang w:val="en-GB"/>
        </w:rPr>
        <w:t>4 ideas will be awarded with a micro project</w:t>
      </w:r>
      <w:r w:rsidR="00E6716B">
        <w:rPr>
          <w:rFonts w:asciiTheme="minorHAnsi" w:hAnsiTheme="minorHAnsi" w:cstheme="minorHAnsi"/>
          <w:lang w:val="en-GB"/>
        </w:rPr>
        <w:t xml:space="preserve"> about them o</w:t>
      </w:r>
      <w:r>
        <w:rPr>
          <w:rFonts w:asciiTheme="minorHAnsi" w:hAnsiTheme="minorHAnsi" w:cstheme="minorHAnsi"/>
          <w:lang w:val="en-GB"/>
        </w:rPr>
        <w:t>n Global Giving</w:t>
      </w:r>
      <w:r w:rsidR="005775E8">
        <w:rPr>
          <w:rFonts w:asciiTheme="minorHAnsi" w:hAnsiTheme="minorHAnsi" w:cstheme="minorHAnsi"/>
          <w:lang w:val="en-GB"/>
        </w:rPr>
        <w:t>.</w:t>
      </w:r>
    </w:p>
    <w:p w:rsidR="00E82B0C" w:rsidRPr="00D213AA" w:rsidRDefault="00E82B0C" w:rsidP="00D213AA">
      <w:pPr>
        <w:pStyle w:val="ListParagraph"/>
        <w:widowControl/>
        <w:numPr>
          <w:ilvl w:val="0"/>
          <w:numId w:val="14"/>
        </w:numPr>
        <w:suppressAutoHyphens w:val="0"/>
        <w:rPr>
          <w:rFonts w:asciiTheme="minorHAnsi" w:hAnsiTheme="minorHAnsi" w:cstheme="minorHAnsi"/>
          <w:lang w:val="en-GB"/>
        </w:rPr>
      </w:pPr>
      <w:r>
        <w:rPr>
          <w:rFonts w:asciiTheme="minorHAnsi" w:hAnsiTheme="minorHAnsi" w:cstheme="minorHAnsi"/>
          <w:lang w:val="en-GB"/>
        </w:rPr>
        <w:t>40 ideas will be developed and supported with loans through</w:t>
      </w:r>
      <w:r w:rsidR="00E6716B">
        <w:rPr>
          <w:rFonts w:asciiTheme="minorHAnsi" w:hAnsiTheme="minorHAnsi" w:cstheme="minorHAnsi"/>
          <w:lang w:val="en-GB"/>
        </w:rPr>
        <w:t xml:space="preserve"> the micro financial institution partner to the project (</w:t>
      </w:r>
      <w:proofErr w:type="spellStart"/>
      <w:r w:rsidR="00E6716B">
        <w:rPr>
          <w:rFonts w:asciiTheme="minorHAnsi" w:hAnsiTheme="minorHAnsi" w:cstheme="minorHAnsi"/>
          <w:lang w:val="en-GB"/>
        </w:rPr>
        <w:t>Tole</w:t>
      </w:r>
      <w:proofErr w:type="spellEnd"/>
      <w:r w:rsidR="00E6716B">
        <w:rPr>
          <w:rFonts w:asciiTheme="minorHAnsi" w:hAnsiTheme="minorHAnsi" w:cstheme="minorHAnsi"/>
          <w:lang w:val="en-GB"/>
        </w:rPr>
        <w:t xml:space="preserve"> Tea Cooperative Credit Union)</w:t>
      </w:r>
      <w:r w:rsidR="005775E8">
        <w:rPr>
          <w:rFonts w:asciiTheme="minorHAnsi" w:hAnsiTheme="minorHAnsi" w:cstheme="minorHAnsi"/>
          <w:lang w:val="en-GB"/>
        </w:rPr>
        <w:t xml:space="preserve"> and other funding opportunities.</w:t>
      </w:r>
    </w:p>
    <w:p w:rsidR="00D213AA" w:rsidRDefault="00D213AA" w:rsidP="00EE279E">
      <w:pPr>
        <w:widowControl/>
        <w:suppressAutoHyphens w:val="0"/>
        <w:rPr>
          <w:rFonts w:asciiTheme="minorHAnsi" w:hAnsiTheme="minorHAnsi" w:cstheme="minorHAnsi"/>
          <w:lang w:val="en-GB"/>
        </w:rPr>
      </w:pPr>
    </w:p>
    <w:p w:rsidR="00D213AA" w:rsidRDefault="00D213AA" w:rsidP="00EE279E">
      <w:pPr>
        <w:widowControl/>
        <w:suppressAutoHyphens w:val="0"/>
        <w:rPr>
          <w:rFonts w:asciiTheme="minorHAnsi" w:hAnsiTheme="minorHAnsi" w:cstheme="minorHAnsi"/>
          <w:lang w:val="en-GB"/>
        </w:rPr>
      </w:pPr>
      <w:r>
        <w:rPr>
          <w:rFonts w:asciiTheme="minorHAnsi" w:hAnsiTheme="minorHAnsi" w:cstheme="minorHAnsi"/>
          <w:lang w:val="en-GB"/>
        </w:rPr>
        <w:t>OUTCOMES</w:t>
      </w:r>
    </w:p>
    <w:p w:rsidR="00D213AA" w:rsidRDefault="00D213AA" w:rsidP="00EE279E">
      <w:pPr>
        <w:widowControl/>
        <w:suppressAutoHyphens w:val="0"/>
        <w:rPr>
          <w:rFonts w:asciiTheme="minorHAnsi" w:hAnsiTheme="minorHAnsi" w:cstheme="minorHAnsi"/>
          <w:lang w:val="en-GB"/>
        </w:rPr>
      </w:pPr>
      <w:r>
        <w:rPr>
          <w:rFonts w:asciiTheme="minorHAnsi" w:hAnsiTheme="minorHAnsi" w:cstheme="minorHAnsi"/>
          <w:lang w:val="en-GB"/>
        </w:rPr>
        <w:t xml:space="preserve"> </w:t>
      </w:r>
    </w:p>
    <w:p w:rsidR="00EE279E" w:rsidRDefault="00EE279E" w:rsidP="00EE279E">
      <w:pPr>
        <w:widowControl/>
        <w:suppressAutoHyphens w:val="0"/>
        <w:rPr>
          <w:rFonts w:asciiTheme="minorHAnsi" w:hAnsiTheme="minorHAnsi" w:cstheme="minorHAnsi"/>
          <w:lang w:val="en-GB"/>
        </w:rPr>
      </w:pPr>
      <w:r>
        <w:rPr>
          <w:rFonts w:asciiTheme="minorHAnsi" w:hAnsiTheme="minorHAnsi" w:cstheme="minorHAnsi"/>
          <w:lang w:val="en-GB"/>
        </w:rPr>
        <w:t>This project is expected to</w:t>
      </w:r>
      <w:r w:rsidR="00212299">
        <w:rPr>
          <w:rFonts w:asciiTheme="minorHAnsi" w:hAnsiTheme="minorHAnsi" w:cstheme="minorHAnsi"/>
          <w:lang w:val="en-GB"/>
        </w:rPr>
        <w:t xml:space="preserve"> improve on the livelihoods of at least </w:t>
      </w:r>
      <w:r w:rsidR="006901DE">
        <w:rPr>
          <w:rFonts w:asciiTheme="minorHAnsi" w:hAnsiTheme="minorHAnsi" w:cstheme="minorHAnsi"/>
          <w:lang w:val="en-GB"/>
        </w:rPr>
        <w:t>6</w:t>
      </w:r>
      <w:r w:rsidR="00E82B0C">
        <w:rPr>
          <w:rFonts w:asciiTheme="minorHAnsi" w:hAnsiTheme="minorHAnsi" w:cstheme="minorHAnsi"/>
          <w:lang w:val="en-GB"/>
        </w:rPr>
        <w:t>00 participants</w:t>
      </w:r>
      <w:r w:rsidR="00212299">
        <w:rPr>
          <w:rFonts w:asciiTheme="minorHAnsi" w:hAnsiTheme="minorHAnsi" w:cstheme="minorHAnsi"/>
          <w:lang w:val="en-GB"/>
        </w:rPr>
        <w:t xml:space="preserve"> by</w:t>
      </w:r>
      <w:r>
        <w:rPr>
          <w:rFonts w:asciiTheme="minorHAnsi" w:hAnsiTheme="minorHAnsi" w:cstheme="minorHAnsi"/>
          <w:lang w:val="en-GB"/>
        </w:rPr>
        <w:t xml:space="preserve">: </w:t>
      </w:r>
    </w:p>
    <w:p w:rsidR="00EE279E" w:rsidRPr="00EE279E" w:rsidRDefault="00E82B0C" w:rsidP="00EE279E">
      <w:pPr>
        <w:pStyle w:val="ListParagraph"/>
        <w:widowControl/>
        <w:numPr>
          <w:ilvl w:val="0"/>
          <w:numId w:val="9"/>
        </w:numPr>
        <w:suppressAutoHyphens w:val="0"/>
        <w:rPr>
          <w:rFonts w:asciiTheme="minorHAnsi" w:hAnsiTheme="minorHAnsi" w:cstheme="minorHAnsi"/>
          <w:lang w:val="en-GB"/>
        </w:rPr>
      </w:pPr>
      <w:r>
        <w:rPr>
          <w:rFonts w:asciiTheme="minorHAnsi" w:hAnsiTheme="minorHAnsi" w:cstheme="minorHAnsi"/>
          <w:lang w:val="en-GB"/>
        </w:rPr>
        <w:t>Improving Innovative Thinking</w:t>
      </w:r>
    </w:p>
    <w:p w:rsidR="00EE279E" w:rsidRDefault="00E82B0C" w:rsidP="00EE279E">
      <w:pPr>
        <w:pStyle w:val="ListParagraph"/>
        <w:widowControl/>
        <w:numPr>
          <w:ilvl w:val="0"/>
          <w:numId w:val="9"/>
        </w:numPr>
        <w:suppressAutoHyphens w:val="0"/>
        <w:rPr>
          <w:rFonts w:asciiTheme="minorHAnsi" w:hAnsiTheme="minorHAnsi" w:cstheme="minorHAnsi"/>
          <w:lang w:val="en-GB"/>
        </w:rPr>
      </w:pPr>
      <w:r>
        <w:rPr>
          <w:rFonts w:asciiTheme="minorHAnsi" w:hAnsiTheme="minorHAnsi" w:cstheme="minorHAnsi"/>
          <w:lang w:val="en-GB"/>
        </w:rPr>
        <w:t>Diversifying the economic landscape</w:t>
      </w:r>
    </w:p>
    <w:p w:rsidR="00E82B0C" w:rsidRDefault="00E82B0C" w:rsidP="00EE279E">
      <w:pPr>
        <w:pStyle w:val="ListParagraph"/>
        <w:widowControl/>
        <w:numPr>
          <w:ilvl w:val="0"/>
          <w:numId w:val="9"/>
        </w:numPr>
        <w:suppressAutoHyphens w:val="0"/>
        <w:rPr>
          <w:rFonts w:asciiTheme="minorHAnsi" w:hAnsiTheme="minorHAnsi" w:cstheme="minorHAnsi"/>
          <w:lang w:val="en-GB"/>
        </w:rPr>
      </w:pPr>
      <w:r>
        <w:rPr>
          <w:rFonts w:asciiTheme="minorHAnsi" w:hAnsiTheme="minorHAnsi" w:cstheme="minorHAnsi"/>
          <w:lang w:val="en-GB"/>
        </w:rPr>
        <w:t>Implementing feasible business proposals together with microfinance institutions</w:t>
      </w:r>
    </w:p>
    <w:p w:rsidR="00E82B0C" w:rsidRPr="00EE279E" w:rsidRDefault="006901DE" w:rsidP="00EE279E">
      <w:pPr>
        <w:pStyle w:val="ListParagraph"/>
        <w:widowControl/>
        <w:numPr>
          <w:ilvl w:val="0"/>
          <w:numId w:val="9"/>
        </w:numPr>
        <w:suppressAutoHyphens w:val="0"/>
        <w:rPr>
          <w:rFonts w:asciiTheme="minorHAnsi" w:hAnsiTheme="minorHAnsi" w:cstheme="minorHAnsi"/>
          <w:lang w:val="en-GB"/>
        </w:rPr>
      </w:pPr>
      <w:r>
        <w:rPr>
          <w:rFonts w:asciiTheme="minorHAnsi" w:hAnsiTheme="minorHAnsi" w:cstheme="minorHAnsi"/>
          <w:lang w:val="en-GB"/>
        </w:rPr>
        <w:t>Creating new sources of income</w:t>
      </w:r>
    </w:p>
    <w:p w:rsidR="001D3910" w:rsidRPr="001D3910" w:rsidRDefault="00E82B0C" w:rsidP="00EE279E">
      <w:pPr>
        <w:spacing w:before="113"/>
        <w:rPr>
          <w:rFonts w:asciiTheme="minorHAnsi" w:hAnsiTheme="minorHAnsi" w:cstheme="minorHAnsi"/>
          <w:lang w:val="en-GB"/>
        </w:rPr>
      </w:pPr>
      <w:r>
        <w:rPr>
          <w:rFonts w:asciiTheme="minorHAnsi" w:hAnsiTheme="minorHAnsi" w:cstheme="minorHAnsi"/>
          <w:lang w:val="en-GB"/>
        </w:rPr>
        <w:t>The</w:t>
      </w:r>
      <w:r w:rsidR="00EE279E">
        <w:rPr>
          <w:rFonts w:asciiTheme="minorHAnsi" w:hAnsiTheme="minorHAnsi" w:cstheme="minorHAnsi"/>
          <w:lang w:val="en-GB"/>
        </w:rPr>
        <w:t xml:space="preserve"> communit</w:t>
      </w:r>
      <w:r w:rsidR="00077697">
        <w:rPr>
          <w:rFonts w:asciiTheme="minorHAnsi" w:hAnsiTheme="minorHAnsi" w:cstheme="minorHAnsi"/>
          <w:lang w:val="en-GB"/>
        </w:rPr>
        <w:t xml:space="preserve">ies </w:t>
      </w:r>
      <w:r w:rsidR="00212299">
        <w:rPr>
          <w:rFonts w:asciiTheme="minorHAnsi" w:hAnsiTheme="minorHAnsi" w:cstheme="minorHAnsi"/>
          <w:lang w:val="en-GB"/>
        </w:rPr>
        <w:t xml:space="preserve">as a whole will also benefit from the program as </w:t>
      </w:r>
      <w:r w:rsidR="00EE279E">
        <w:rPr>
          <w:rFonts w:asciiTheme="minorHAnsi" w:hAnsiTheme="minorHAnsi" w:cstheme="minorHAnsi"/>
          <w:lang w:val="en-GB"/>
        </w:rPr>
        <w:t xml:space="preserve">subsidiary </w:t>
      </w:r>
      <w:r w:rsidR="00212299">
        <w:rPr>
          <w:rFonts w:asciiTheme="minorHAnsi" w:hAnsiTheme="minorHAnsi" w:cstheme="minorHAnsi"/>
          <w:lang w:val="en-GB"/>
        </w:rPr>
        <w:t>beneficiaries</w:t>
      </w:r>
      <w:r w:rsidR="00EE279E">
        <w:rPr>
          <w:rFonts w:asciiTheme="minorHAnsi" w:hAnsiTheme="minorHAnsi" w:cstheme="minorHAnsi"/>
          <w:lang w:val="en-GB"/>
        </w:rPr>
        <w:t>.</w:t>
      </w:r>
    </w:p>
    <w:p w:rsidR="00E52C37" w:rsidRDefault="00E52C37" w:rsidP="00E52C37">
      <w:pPr>
        <w:rPr>
          <w:rFonts w:asciiTheme="minorHAnsi" w:hAnsiTheme="minorHAnsi" w:cstheme="minorHAnsi"/>
          <w:lang w:val="en-GB"/>
        </w:rPr>
      </w:pPr>
    </w:p>
    <w:p w:rsidR="00212299" w:rsidRDefault="00212299" w:rsidP="00E52C37">
      <w:pPr>
        <w:rPr>
          <w:rFonts w:asciiTheme="minorHAnsi" w:hAnsiTheme="minorHAnsi" w:cstheme="minorHAnsi"/>
          <w:lang w:val="en-GB"/>
        </w:rPr>
      </w:pPr>
      <w:r>
        <w:rPr>
          <w:rFonts w:asciiTheme="minorHAnsi" w:hAnsiTheme="minorHAnsi" w:cstheme="minorHAnsi"/>
          <w:lang w:val="en-GB"/>
        </w:rPr>
        <w:t>M&amp;E</w:t>
      </w:r>
    </w:p>
    <w:p w:rsidR="00212299" w:rsidRDefault="00212299" w:rsidP="00212299">
      <w:pPr>
        <w:jc w:val="both"/>
        <w:rPr>
          <w:rFonts w:asciiTheme="minorHAnsi" w:hAnsiTheme="minorHAnsi" w:cstheme="minorHAnsi"/>
          <w:lang w:val="en-GB"/>
        </w:rPr>
      </w:pPr>
    </w:p>
    <w:p w:rsidR="00563E57" w:rsidRDefault="00563E57" w:rsidP="00212299">
      <w:pPr>
        <w:jc w:val="both"/>
        <w:rPr>
          <w:rFonts w:asciiTheme="minorHAnsi" w:hAnsiTheme="minorHAnsi" w:cstheme="minorHAnsi"/>
          <w:lang w:val="en-GB"/>
        </w:rPr>
      </w:pPr>
      <w:r>
        <w:rPr>
          <w:rFonts w:asciiTheme="minorHAnsi" w:hAnsiTheme="minorHAnsi" w:cstheme="minorHAnsi"/>
          <w:lang w:val="en-GB"/>
        </w:rPr>
        <w:t>In order to evaluate the success of the project the following tools will be used:</w:t>
      </w:r>
    </w:p>
    <w:p w:rsidR="00212299" w:rsidRDefault="00212299" w:rsidP="00212299">
      <w:pPr>
        <w:numPr>
          <w:ilvl w:val="0"/>
          <w:numId w:val="13"/>
        </w:numPr>
        <w:spacing w:before="113"/>
        <w:jc w:val="both"/>
        <w:rPr>
          <w:rFonts w:asciiTheme="minorHAnsi" w:hAnsiTheme="minorHAnsi" w:cstheme="minorHAnsi"/>
          <w:lang w:val="en-GB"/>
        </w:rPr>
      </w:pPr>
      <w:r w:rsidRPr="00EE5004">
        <w:rPr>
          <w:rFonts w:asciiTheme="minorHAnsi" w:hAnsiTheme="minorHAnsi" w:cstheme="minorHAnsi"/>
          <w:lang w:val="en-GB"/>
        </w:rPr>
        <w:t xml:space="preserve">Assessment of </w:t>
      </w:r>
      <w:r w:rsidR="00AA0180">
        <w:rPr>
          <w:rFonts w:asciiTheme="minorHAnsi" w:hAnsiTheme="minorHAnsi" w:cstheme="minorHAnsi"/>
          <w:lang w:val="en-GB"/>
        </w:rPr>
        <w:t>participants</w:t>
      </w:r>
      <w:r w:rsidRPr="00EE5004">
        <w:rPr>
          <w:rFonts w:asciiTheme="minorHAnsi" w:hAnsiTheme="minorHAnsi" w:cstheme="minorHAnsi"/>
          <w:lang w:val="en-GB"/>
        </w:rPr>
        <w:t xml:space="preserve"> knowledge, attitudes and </w:t>
      </w:r>
      <w:r w:rsidR="00D50C22">
        <w:rPr>
          <w:rFonts w:asciiTheme="minorHAnsi" w:hAnsiTheme="minorHAnsi" w:cstheme="minorHAnsi"/>
          <w:lang w:val="en-GB"/>
        </w:rPr>
        <w:t xml:space="preserve">behaviours related to </w:t>
      </w:r>
      <w:r w:rsidR="00AA0180">
        <w:rPr>
          <w:rFonts w:asciiTheme="minorHAnsi" w:hAnsiTheme="minorHAnsi" w:cstheme="minorHAnsi"/>
          <w:lang w:val="en-GB"/>
        </w:rPr>
        <w:t>creativity</w:t>
      </w:r>
      <w:r w:rsidR="00D50C22">
        <w:rPr>
          <w:rFonts w:asciiTheme="minorHAnsi" w:hAnsiTheme="minorHAnsi" w:cstheme="minorHAnsi"/>
          <w:lang w:val="en-GB"/>
        </w:rPr>
        <w:t xml:space="preserve"> (pre- and –post training) </w:t>
      </w:r>
    </w:p>
    <w:p w:rsidR="00D50C22" w:rsidRDefault="00D50C22" w:rsidP="00D50C22">
      <w:pPr>
        <w:numPr>
          <w:ilvl w:val="0"/>
          <w:numId w:val="13"/>
        </w:numPr>
        <w:spacing w:before="113"/>
        <w:jc w:val="both"/>
        <w:rPr>
          <w:rFonts w:asciiTheme="minorHAnsi" w:hAnsiTheme="minorHAnsi" w:cstheme="minorHAnsi"/>
          <w:lang w:val="en-GB"/>
        </w:rPr>
      </w:pPr>
      <w:r w:rsidRPr="00EE5004">
        <w:rPr>
          <w:rFonts w:asciiTheme="minorHAnsi" w:hAnsiTheme="minorHAnsi" w:cstheme="minorHAnsi"/>
          <w:lang w:val="en-GB"/>
        </w:rPr>
        <w:t xml:space="preserve">Assessment of </w:t>
      </w:r>
      <w:r w:rsidR="009374EE">
        <w:rPr>
          <w:rFonts w:asciiTheme="minorHAnsi" w:hAnsiTheme="minorHAnsi" w:cstheme="minorHAnsi"/>
          <w:lang w:val="en-GB"/>
        </w:rPr>
        <w:t>participants</w:t>
      </w:r>
      <w:r w:rsidRPr="00EE5004">
        <w:rPr>
          <w:rFonts w:asciiTheme="minorHAnsi" w:hAnsiTheme="minorHAnsi" w:cstheme="minorHAnsi"/>
          <w:lang w:val="en-GB"/>
        </w:rPr>
        <w:t xml:space="preserve"> knowledge, attitudes and </w:t>
      </w:r>
      <w:r>
        <w:rPr>
          <w:rFonts w:asciiTheme="minorHAnsi" w:hAnsiTheme="minorHAnsi" w:cstheme="minorHAnsi"/>
          <w:lang w:val="en-GB"/>
        </w:rPr>
        <w:t xml:space="preserve">behaviours related to entrepreneurship (pre- and –post training) </w:t>
      </w:r>
    </w:p>
    <w:p w:rsidR="00212299" w:rsidRDefault="00212299" w:rsidP="00212299">
      <w:pPr>
        <w:numPr>
          <w:ilvl w:val="0"/>
          <w:numId w:val="13"/>
        </w:numPr>
        <w:jc w:val="both"/>
        <w:rPr>
          <w:rFonts w:asciiTheme="minorHAnsi" w:hAnsiTheme="minorHAnsi" w:cstheme="minorHAnsi"/>
          <w:lang w:val="en-GB"/>
        </w:rPr>
      </w:pPr>
      <w:r w:rsidRPr="00EE5004">
        <w:rPr>
          <w:rFonts w:asciiTheme="minorHAnsi" w:hAnsiTheme="minorHAnsi" w:cstheme="minorHAnsi"/>
          <w:lang w:val="en-GB"/>
        </w:rPr>
        <w:t xml:space="preserve">Feedback from </w:t>
      </w:r>
      <w:r w:rsidR="009374EE">
        <w:rPr>
          <w:rFonts w:asciiTheme="minorHAnsi" w:hAnsiTheme="minorHAnsi" w:cstheme="minorHAnsi"/>
          <w:lang w:val="en-GB"/>
        </w:rPr>
        <w:t>participants and community stakeholders</w:t>
      </w:r>
      <w:r w:rsidRPr="00EE5004">
        <w:rPr>
          <w:rFonts w:asciiTheme="minorHAnsi" w:hAnsiTheme="minorHAnsi" w:cstheme="minorHAnsi"/>
          <w:lang w:val="en-GB"/>
        </w:rPr>
        <w:t xml:space="preserve"> </w:t>
      </w:r>
      <w:r w:rsidR="00D50C22">
        <w:rPr>
          <w:rFonts w:asciiTheme="minorHAnsi" w:hAnsiTheme="minorHAnsi" w:cstheme="minorHAnsi"/>
          <w:lang w:val="en-GB"/>
        </w:rPr>
        <w:t>gathered in periodic Review Meetings.</w:t>
      </w:r>
    </w:p>
    <w:p w:rsidR="00563E57" w:rsidRDefault="00563E57" w:rsidP="00563E57">
      <w:pPr>
        <w:jc w:val="both"/>
        <w:rPr>
          <w:rFonts w:asciiTheme="minorHAnsi" w:hAnsiTheme="minorHAnsi" w:cstheme="minorHAnsi"/>
          <w:lang w:val="en-GB"/>
        </w:rPr>
      </w:pPr>
    </w:p>
    <w:p w:rsidR="00563E57" w:rsidRPr="00077697" w:rsidRDefault="00563E57" w:rsidP="00563E57">
      <w:pPr>
        <w:widowControl/>
        <w:suppressAutoHyphens w:val="0"/>
        <w:rPr>
          <w:rFonts w:asciiTheme="minorHAnsi" w:hAnsiTheme="minorHAnsi" w:cstheme="minorHAnsi"/>
          <w:lang w:val="en-GB"/>
        </w:rPr>
      </w:pPr>
      <w:r w:rsidRPr="00077697">
        <w:rPr>
          <w:rFonts w:asciiTheme="minorHAnsi" w:hAnsiTheme="minorHAnsi" w:cstheme="minorHAnsi"/>
          <w:lang w:val="en-GB"/>
        </w:rPr>
        <w:t>Indicators of success are</w:t>
      </w:r>
      <w:r>
        <w:rPr>
          <w:rFonts w:asciiTheme="minorHAnsi" w:hAnsiTheme="minorHAnsi" w:cstheme="minorHAnsi"/>
          <w:lang w:val="en-GB"/>
        </w:rPr>
        <w:t xml:space="preserve">: </w:t>
      </w:r>
      <w:r w:rsidRPr="00077697">
        <w:rPr>
          <w:rFonts w:asciiTheme="minorHAnsi" w:hAnsiTheme="minorHAnsi" w:cstheme="minorHAnsi"/>
          <w:lang w:val="en-GB"/>
        </w:rPr>
        <w:t xml:space="preserve"> </w:t>
      </w:r>
      <w:r>
        <w:rPr>
          <w:rFonts w:asciiTheme="minorHAnsi" w:hAnsiTheme="minorHAnsi" w:cstheme="minorHAnsi"/>
          <w:lang w:val="en-GB"/>
        </w:rPr>
        <w:t>W</w:t>
      </w:r>
      <w:r w:rsidRPr="00077697">
        <w:rPr>
          <w:rFonts w:asciiTheme="minorHAnsi" w:hAnsiTheme="minorHAnsi" w:cstheme="minorHAnsi"/>
          <w:lang w:val="en-GB"/>
        </w:rPr>
        <w:t xml:space="preserve">orkshop turnover, </w:t>
      </w:r>
      <w:r>
        <w:rPr>
          <w:rFonts w:asciiTheme="minorHAnsi" w:hAnsiTheme="minorHAnsi" w:cstheme="minorHAnsi"/>
          <w:lang w:val="en-GB"/>
        </w:rPr>
        <w:t>N</w:t>
      </w:r>
      <w:r w:rsidRPr="00077697">
        <w:rPr>
          <w:rFonts w:asciiTheme="minorHAnsi" w:hAnsiTheme="minorHAnsi" w:cstheme="minorHAnsi"/>
          <w:lang w:val="en-GB"/>
        </w:rPr>
        <w:t xml:space="preserve">umber of ideas presented, </w:t>
      </w:r>
      <w:r>
        <w:rPr>
          <w:rFonts w:asciiTheme="minorHAnsi" w:hAnsiTheme="minorHAnsi" w:cstheme="minorHAnsi"/>
          <w:lang w:val="en-GB"/>
        </w:rPr>
        <w:t>N</w:t>
      </w:r>
      <w:r>
        <w:rPr>
          <w:rFonts w:asciiTheme="minorHAnsi" w:hAnsiTheme="minorHAnsi" w:cstheme="minorHAnsi"/>
          <w:lang w:val="en-GB"/>
        </w:rPr>
        <w:t xml:space="preserve">umber of ideas financed, Knowledge and </w:t>
      </w:r>
      <w:r>
        <w:rPr>
          <w:rFonts w:asciiTheme="minorHAnsi" w:hAnsiTheme="minorHAnsi" w:cstheme="minorHAnsi"/>
          <w:lang w:val="en-GB"/>
        </w:rPr>
        <w:t>S</w:t>
      </w:r>
      <w:r w:rsidRPr="00077697">
        <w:rPr>
          <w:rFonts w:asciiTheme="minorHAnsi" w:hAnsiTheme="minorHAnsi" w:cstheme="minorHAnsi"/>
          <w:lang w:val="en-GB"/>
        </w:rPr>
        <w:t>atisfaction of participants</w:t>
      </w:r>
    </w:p>
    <w:p w:rsidR="00563E57" w:rsidRPr="00077697" w:rsidRDefault="00563E57" w:rsidP="00563E57">
      <w:pPr>
        <w:widowControl/>
        <w:suppressAutoHyphens w:val="0"/>
        <w:rPr>
          <w:rFonts w:asciiTheme="minorHAnsi" w:hAnsiTheme="minorHAnsi" w:cstheme="minorHAnsi"/>
          <w:lang w:val="en-GB"/>
        </w:rPr>
      </w:pPr>
      <w:r w:rsidRPr="00077697">
        <w:rPr>
          <w:rFonts w:asciiTheme="minorHAnsi" w:hAnsiTheme="minorHAnsi" w:cstheme="minorHAnsi"/>
          <w:lang w:val="en-GB"/>
        </w:rPr>
        <w:t xml:space="preserve">These will be </w:t>
      </w:r>
      <w:r>
        <w:rPr>
          <w:rFonts w:asciiTheme="minorHAnsi" w:hAnsiTheme="minorHAnsi" w:cstheme="minorHAnsi"/>
          <w:lang w:val="en-GB"/>
        </w:rPr>
        <w:t>analysed using attendance sheets, application forms, satisfaction surveys and reports</w:t>
      </w:r>
      <w:r w:rsidRPr="00077697">
        <w:rPr>
          <w:rFonts w:asciiTheme="minorHAnsi" w:hAnsiTheme="minorHAnsi" w:cstheme="minorHAnsi"/>
          <w:lang w:val="en-GB"/>
        </w:rPr>
        <w:t xml:space="preserve"> and gathered in a final report to be </w:t>
      </w:r>
      <w:r>
        <w:rPr>
          <w:rFonts w:asciiTheme="minorHAnsi" w:hAnsiTheme="minorHAnsi" w:cstheme="minorHAnsi"/>
          <w:lang w:val="en-GB"/>
        </w:rPr>
        <w:t>distributed among relevant stakeholders.</w:t>
      </w:r>
    </w:p>
    <w:p w:rsidR="00563E57" w:rsidRPr="00EE5004" w:rsidRDefault="00563E57" w:rsidP="00563E57">
      <w:pPr>
        <w:jc w:val="both"/>
        <w:rPr>
          <w:rFonts w:asciiTheme="minorHAnsi" w:hAnsiTheme="minorHAnsi" w:cstheme="minorHAnsi"/>
          <w:lang w:val="en-GB"/>
        </w:rPr>
      </w:pPr>
    </w:p>
    <w:p w:rsidR="00212299" w:rsidRDefault="00212299" w:rsidP="00E52C37">
      <w:pPr>
        <w:rPr>
          <w:rFonts w:asciiTheme="minorHAnsi" w:hAnsiTheme="minorHAnsi" w:cstheme="minorHAnsi"/>
          <w:lang w:val="en-GB"/>
        </w:rPr>
      </w:pPr>
      <w:r>
        <w:rPr>
          <w:rFonts w:asciiTheme="minorHAnsi" w:hAnsiTheme="minorHAnsi" w:cstheme="minorHAnsi"/>
          <w:lang w:val="en-GB"/>
        </w:rPr>
        <w:t>SUSTAINABILI</w:t>
      </w:r>
      <w:r w:rsidR="00563E57">
        <w:rPr>
          <w:rFonts w:asciiTheme="minorHAnsi" w:hAnsiTheme="minorHAnsi" w:cstheme="minorHAnsi"/>
          <w:lang w:val="en-GB"/>
        </w:rPr>
        <w:t>TY</w:t>
      </w:r>
    </w:p>
    <w:p w:rsidR="00212299" w:rsidRDefault="00212299" w:rsidP="00E52C37">
      <w:pPr>
        <w:rPr>
          <w:rFonts w:asciiTheme="minorHAnsi" w:hAnsiTheme="minorHAnsi" w:cstheme="minorHAnsi"/>
          <w:lang w:val="en-GB"/>
        </w:rPr>
      </w:pPr>
      <w:r>
        <w:rPr>
          <w:rFonts w:asciiTheme="minorHAnsi" w:hAnsiTheme="minorHAnsi" w:cstheme="minorHAnsi"/>
          <w:lang w:val="en-GB"/>
        </w:rPr>
        <w:t xml:space="preserve">The economic empowerment and Capacity Building of </w:t>
      </w:r>
      <w:r w:rsidR="00EF3D5A">
        <w:rPr>
          <w:rFonts w:asciiTheme="minorHAnsi" w:hAnsiTheme="minorHAnsi" w:cstheme="minorHAnsi"/>
          <w:lang w:val="en-GB"/>
        </w:rPr>
        <w:t>the participants</w:t>
      </w:r>
      <w:r>
        <w:rPr>
          <w:rFonts w:asciiTheme="minorHAnsi" w:hAnsiTheme="minorHAnsi" w:cstheme="minorHAnsi"/>
          <w:lang w:val="en-GB"/>
        </w:rPr>
        <w:t xml:space="preserve"> will have impact throughout their whole lives, with spill-over effects in the community as a whole.</w:t>
      </w:r>
      <w:r w:rsidR="00D50C22">
        <w:rPr>
          <w:rFonts w:asciiTheme="minorHAnsi" w:hAnsiTheme="minorHAnsi" w:cstheme="minorHAnsi"/>
          <w:lang w:val="en-GB"/>
        </w:rPr>
        <w:t xml:space="preserve"> </w:t>
      </w:r>
      <w:r w:rsidR="00077697">
        <w:rPr>
          <w:rFonts w:asciiTheme="minorHAnsi" w:hAnsiTheme="minorHAnsi" w:cstheme="minorHAnsi"/>
          <w:lang w:val="en-GB"/>
        </w:rPr>
        <w:t>Innovation is a powerful force that affects everything around it, by repeating the contest yearly prospective participants are motivated to keep thinking of new business ideas, and many of them might realize they don’t need to wait for the contest to implement them. Innovation does not limit itself to business, innovative citizens raise more innovative children, look different at community problems, the impact will be felt in all ambits.</w:t>
      </w:r>
    </w:p>
    <w:p w:rsidR="00077697" w:rsidRDefault="00077697" w:rsidP="00E52C37">
      <w:pPr>
        <w:rPr>
          <w:rFonts w:asciiTheme="minorHAnsi" w:hAnsiTheme="minorHAnsi" w:cstheme="minorHAnsi"/>
          <w:lang w:val="en-GB"/>
        </w:rPr>
      </w:pPr>
      <w:r>
        <w:rPr>
          <w:rFonts w:asciiTheme="minorHAnsi" w:hAnsiTheme="minorHAnsi" w:cstheme="minorHAnsi"/>
          <w:lang w:val="en-GB"/>
        </w:rPr>
        <w:t>By focusing on financing tangible businesses we make sure the impact of the project is felt after its implementation, the successfully supported businesses will provide not only sources of income to fight poverty and diversification of the economic landscape, making the community more solid economically, they will also be ambassadors of creativity, physical examples of innovation to be seen, copied and learned from by other community members.</w:t>
      </w:r>
    </w:p>
    <w:p w:rsidR="007D6DF7" w:rsidRPr="00F85BCF" w:rsidRDefault="007D6DF7" w:rsidP="007D6DF7">
      <w:pPr>
        <w:spacing w:before="113"/>
        <w:jc w:val="both"/>
        <w:rPr>
          <w:lang w:val="en-GB"/>
        </w:rPr>
      </w:pPr>
    </w:p>
    <w:p w:rsidR="000B539C" w:rsidRDefault="000B539C" w:rsidP="000B539C">
      <w:pPr>
        <w:rPr>
          <w:rFonts w:asciiTheme="minorHAnsi" w:hAnsiTheme="minorHAnsi" w:cstheme="minorHAnsi"/>
          <w:lang w:val="en-GB"/>
        </w:rPr>
      </w:pPr>
      <w:r>
        <w:rPr>
          <w:rFonts w:asciiTheme="minorHAnsi" w:hAnsiTheme="minorHAnsi" w:cstheme="minorHAnsi"/>
          <w:lang w:val="en-GB"/>
        </w:rPr>
        <w:t>BUDGET</w:t>
      </w:r>
    </w:p>
    <w:p w:rsidR="000B539C" w:rsidRDefault="000B539C" w:rsidP="000B539C">
      <w:pPr>
        <w:rPr>
          <w:rFonts w:asciiTheme="minorHAnsi" w:hAnsiTheme="minorHAnsi" w:cstheme="minorHAnsi"/>
          <w:lang w:val="en-GB"/>
        </w:rPr>
      </w:pPr>
    </w:p>
    <w:p w:rsidR="000B539C" w:rsidRDefault="000B539C" w:rsidP="000B539C">
      <w:pPr>
        <w:rPr>
          <w:rFonts w:asciiTheme="minorHAnsi" w:hAnsiTheme="minorHAnsi" w:cstheme="minorHAnsi"/>
          <w:lang w:val="en-GB"/>
        </w:rPr>
      </w:pPr>
      <w:r>
        <w:rPr>
          <w:rFonts w:asciiTheme="minorHAnsi" w:hAnsiTheme="minorHAnsi" w:cstheme="minorHAnsi"/>
          <w:lang w:val="en-GB"/>
        </w:rPr>
        <w:t xml:space="preserve">To carry out this project for </w:t>
      </w:r>
      <w:r w:rsidR="00FD4698">
        <w:rPr>
          <w:rFonts w:asciiTheme="minorHAnsi" w:hAnsiTheme="minorHAnsi" w:cstheme="minorHAnsi"/>
          <w:lang w:val="en-GB"/>
        </w:rPr>
        <w:t>one</w:t>
      </w:r>
      <w:r>
        <w:rPr>
          <w:rFonts w:asciiTheme="minorHAnsi" w:hAnsiTheme="minorHAnsi" w:cstheme="minorHAnsi"/>
          <w:lang w:val="en-GB"/>
        </w:rPr>
        <w:t xml:space="preserve"> year, a total sum of </w:t>
      </w:r>
      <w:r w:rsidR="00EF3D5A">
        <w:rPr>
          <w:rFonts w:asciiTheme="minorHAnsi" w:hAnsiTheme="minorHAnsi" w:cstheme="minorHAnsi"/>
          <w:lang w:val="en-GB"/>
        </w:rPr>
        <w:t>7</w:t>
      </w:r>
      <w:r w:rsidR="00563E57">
        <w:rPr>
          <w:rFonts w:asciiTheme="minorHAnsi" w:hAnsiTheme="minorHAnsi" w:cstheme="minorHAnsi"/>
          <w:lang w:val="en-GB"/>
        </w:rPr>
        <w:t>92</w:t>
      </w:r>
      <w:r w:rsidR="00EF3D5A">
        <w:rPr>
          <w:rFonts w:asciiTheme="minorHAnsi" w:hAnsiTheme="minorHAnsi" w:cstheme="minorHAnsi"/>
          <w:lang w:val="en-GB"/>
        </w:rPr>
        <w:t>,000</w:t>
      </w:r>
      <w:r>
        <w:rPr>
          <w:rFonts w:asciiTheme="minorHAnsi" w:hAnsiTheme="minorHAnsi" w:cstheme="minorHAnsi"/>
          <w:lang w:val="en-GB"/>
        </w:rPr>
        <w:t xml:space="preserve"> francs CFA will be required.</w:t>
      </w:r>
    </w:p>
    <w:p w:rsidR="000B539C" w:rsidRDefault="000B539C" w:rsidP="000B539C">
      <w:pPr>
        <w:rPr>
          <w:rFonts w:asciiTheme="minorHAnsi" w:hAnsiTheme="minorHAnsi" w:cstheme="minorHAnsi"/>
          <w:lang w:val="en-GB"/>
        </w:rPr>
      </w:pPr>
    </w:p>
    <w:p w:rsidR="000B539C" w:rsidRDefault="000B539C" w:rsidP="000B539C">
      <w:pPr>
        <w:rPr>
          <w:rFonts w:asciiTheme="minorHAnsi" w:hAnsiTheme="minorHAnsi" w:cstheme="minorHAnsi"/>
          <w:lang w:val="en-GB"/>
        </w:rPr>
      </w:pPr>
      <w:r>
        <w:rPr>
          <w:rFonts w:asciiTheme="minorHAnsi" w:hAnsiTheme="minorHAnsi" w:cstheme="minorHAnsi"/>
          <w:lang w:val="en-GB"/>
        </w:rPr>
        <w:t>Summary Budget:</w:t>
      </w:r>
    </w:p>
    <w:p w:rsidR="00EF3D5A" w:rsidRDefault="00EF3D5A" w:rsidP="000B539C">
      <w:pPr>
        <w:rPr>
          <w:rFonts w:asciiTheme="minorHAnsi" w:hAnsiTheme="minorHAnsi" w:cstheme="minorHAnsi"/>
          <w:lang w:val="en-GB"/>
        </w:rPr>
      </w:pPr>
    </w:p>
    <w:tbl>
      <w:tblPr>
        <w:tblW w:w="7160" w:type="dxa"/>
        <w:tblInd w:w="93" w:type="dxa"/>
        <w:tblLook w:val="04A0" w:firstRow="1" w:lastRow="0" w:firstColumn="1" w:lastColumn="0" w:noHBand="0" w:noVBand="1"/>
      </w:tblPr>
      <w:tblGrid>
        <w:gridCol w:w="1785"/>
        <w:gridCol w:w="2549"/>
        <w:gridCol w:w="3012"/>
      </w:tblGrid>
      <w:tr w:rsidR="002A22FA" w:rsidRPr="002A22FA" w:rsidTr="002A22FA">
        <w:trPr>
          <w:trHeight w:val="390"/>
        </w:trPr>
        <w:tc>
          <w:tcPr>
            <w:tcW w:w="7160" w:type="dxa"/>
            <w:gridSpan w:val="3"/>
            <w:tcBorders>
              <w:top w:val="single" w:sz="8" w:space="0" w:color="auto"/>
              <w:left w:val="single" w:sz="8" w:space="0" w:color="auto"/>
              <w:bottom w:val="single" w:sz="8" w:space="0" w:color="auto"/>
              <w:right w:val="single" w:sz="8" w:space="0" w:color="000000"/>
            </w:tcBorders>
            <w:shd w:val="clear" w:color="000000" w:fill="92D050"/>
            <w:vAlign w:val="center"/>
            <w:hideMark/>
          </w:tcPr>
          <w:p w:rsidR="002A22FA" w:rsidRPr="002A22FA" w:rsidRDefault="002A22FA" w:rsidP="002A22FA">
            <w:pPr>
              <w:widowControl/>
              <w:suppressAutoHyphens w:val="0"/>
              <w:jc w:val="center"/>
              <w:rPr>
                <w:rFonts w:ascii="Calibri" w:eastAsia="Times New Roman" w:hAnsi="Calibri" w:cs="Times New Roman"/>
                <w:b/>
                <w:bCs/>
                <w:color w:val="000000"/>
                <w:sz w:val="28"/>
                <w:szCs w:val="28"/>
                <w:lang w:val="en-US" w:eastAsia="en-US" w:bidi="ar-SA"/>
              </w:rPr>
            </w:pPr>
            <w:r w:rsidRPr="002A22FA">
              <w:rPr>
                <w:rFonts w:ascii="Calibri" w:eastAsia="Times New Roman" w:hAnsi="Calibri" w:cs="Times New Roman"/>
                <w:b/>
                <w:bCs/>
                <w:color w:val="000000"/>
                <w:sz w:val="28"/>
                <w:szCs w:val="28"/>
                <w:lang w:val="en-US" w:eastAsia="en-US" w:bidi="ar-SA"/>
              </w:rPr>
              <w:t>Reach Out Innovation Challenge 2017</w:t>
            </w:r>
          </w:p>
        </w:tc>
      </w:tr>
      <w:tr w:rsidR="002A22FA" w:rsidRPr="002A22FA" w:rsidTr="002A22FA">
        <w:trPr>
          <w:trHeight w:val="390"/>
        </w:trPr>
        <w:tc>
          <w:tcPr>
            <w:tcW w:w="1599" w:type="dxa"/>
            <w:tcBorders>
              <w:top w:val="nil"/>
              <w:left w:val="single" w:sz="8" w:space="0" w:color="auto"/>
              <w:bottom w:val="single" w:sz="8" w:space="0" w:color="auto"/>
              <w:right w:val="single" w:sz="8" w:space="0" w:color="auto"/>
            </w:tcBorders>
            <w:shd w:val="clear" w:color="auto" w:fill="auto"/>
            <w:noWrap/>
            <w:vAlign w:val="center"/>
            <w:hideMark/>
          </w:tcPr>
          <w:p w:rsidR="002A22FA" w:rsidRPr="002A22FA" w:rsidRDefault="002A22FA" w:rsidP="002A22FA">
            <w:pPr>
              <w:widowControl/>
              <w:suppressAutoHyphens w:val="0"/>
              <w:rPr>
                <w:rFonts w:ascii="Calibri" w:eastAsia="Times New Roman" w:hAnsi="Calibri" w:cs="Times New Roman"/>
                <w:b/>
                <w:bCs/>
                <w:color w:val="000000"/>
                <w:sz w:val="28"/>
                <w:szCs w:val="28"/>
                <w:lang w:val="en-US" w:eastAsia="en-US" w:bidi="ar-SA"/>
              </w:rPr>
            </w:pPr>
            <w:r w:rsidRPr="002A22FA">
              <w:rPr>
                <w:rFonts w:ascii="Calibri" w:eastAsia="Times New Roman" w:hAnsi="Calibri" w:cs="Times New Roman"/>
                <w:b/>
                <w:bCs/>
                <w:color w:val="000000"/>
                <w:sz w:val="28"/>
                <w:szCs w:val="28"/>
                <w:lang w:val="en-US" w:eastAsia="en-US" w:bidi="ar-SA"/>
              </w:rPr>
              <w:t>Description</w:t>
            </w:r>
          </w:p>
        </w:tc>
        <w:tc>
          <w:tcPr>
            <w:tcW w:w="2549" w:type="dxa"/>
            <w:tcBorders>
              <w:top w:val="nil"/>
              <w:left w:val="nil"/>
              <w:bottom w:val="single" w:sz="8" w:space="0" w:color="auto"/>
              <w:right w:val="single" w:sz="8" w:space="0" w:color="auto"/>
            </w:tcBorders>
            <w:shd w:val="clear" w:color="auto" w:fill="auto"/>
            <w:noWrap/>
            <w:vAlign w:val="center"/>
            <w:hideMark/>
          </w:tcPr>
          <w:p w:rsidR="002A22FA" w:rsidRPr="002A22FA" w:rsidRDefault="002A22FA" w:rsidP="002A22FA">
            <w:pPr>
              <w:widowControl/>
              <w:suppressAutoHyphens w:val="0"/>
              <w:rPr>
                <w:rFonts w:ascii="Calibri" w:eastAsia="Times New Roman" w:hAnsi="Calibri" w:cs="Times New Roman"/>
                <w:b/>
                <w:bCs/>
                <w:color w:val="000000"/>
                <w:sz w:val="28"/>
                <w:szCs w:val="28"/>
                <w:lang w:val="en-US" w:eastAsia="en-US" w:bidi="ar-SA"/>
              </w:rPr>
            </w:pPr>
            <w:r w:rsidRPr="002A22FA">
              <w:rPr>
                <w:rFonts w:ascii="Calibri" w:eastAsia="Times New Roman" w:hAnsi="Calibri" w:cs="Times New Roman"/>
                <w:b/>
                <w:bCs/>
                <w:color w:val="000000"/>
                <w:sz w:val="28"/>
                <w:szCs w:val="28"/>
                <w:lang w:val="en-US" w:eastAsia="en-US" w:bidi="ar-SA"/>
              </w:rPr>
              <w:t>Total CFA</w:t>
            </w:r>
          </w:p>
        </w:tc>
        <w:tc>
          <w:tcPr>
            <w:tcW w:w="3012" w:type="dxa"/>
            <w:tcBorders>
              <w:top w:val="nil"/>
              <w:left w:val="nil"/>
              <w:bottom w:val="single" w:sz="8" w:space="0" w:color="auto"/>
              <w:right w:val="single" w:sz="8" w:space="0" w:color="auto"/>
            </w:tcBorders>
            <w:shd w:val="clear" w:color="auto" w:fill="auto"/>
            <w:noWrap/>
            <w:vAlign w:val="center"/>
            <w:hideMark/>
          </w:tcPr>
          <w:p w:rsidR="002A22FA" w:rsidRPr="002A22FA" w:rsidRDefault="002A22FA" w:rsidP="002A22FA">
            <w:pPr>
              <w:widowControl/>
              <w:suppressAutoHyphens w:val="0"/>
              <w:rPr>
                <w:rFonts w:ascii="Calibri" w:eastAsia="Times New Roman" w:hAnsi="Calibri" w:cs="Times New Roman"/>
                <w:b/>
                <w:bCs/>
                <w:color w:val="000000"/>
                <w:sz w:val="28"/>
                <w:szCs w:val="28"/>
                <w:lang w:val="en-US" w:eastAsia="en-US" w:bidi="ar-SA"/>
              </w:rPr>
            </w:pPr>
            <w:r w:rsidRPr="002A22FA">
              <w:rPr>
                <w:rFonts w:ascii="Calibri" w:eastAsia="Times New Roman" w:hAnsi="Calibri" w:cs="Times New Roman"/>
                <w:b/>
                <w:bCs/>
                <w:color w:val="000000"/>
                <w:sz w:val="28"/>
                <w:szCs w:val="28"/>
                <w:lang w:val="en-US" w:eastAsia="en-US" w:bidi="ar-SA"/>
              </w:rPr>
              <w:t>Total €</w:t>
            </w:r>
          </w:p>
        </w:tc>
      </w:tr>
      <w:tr w:rsidR="002A22FA" w:rsidRPr="002A22FA" w:rsidTr="002A22FA">
        <w:trPr>
          <w:trHeight w:val="796"/>
        </w:trPr>
        <w:tc>
          <w:tcPr>
            <w:tcW w:w="1599" w:type="dxa"/>
            <w:tcBorders>
              <w:top w:val="nil"/>
              <w:left w:val="single" w:sz="8" w:space="0" w:color="auto"/>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rPr>
                <w:rFonts w:ascii="Calibri" w:eastAsia="Times New Roman" w:hAnsi="Calibri" w:cs="Times New Roman"/>
                <w:color w:val="000000"/>
                <w:sz w:val="22"/>
                <w:szCs w:val="22"/>
                <w:lang w:val="en-US" w:eastAsia="en-US" w:bidi="ar-SA"/>
              </w:rPr>
            </w:pPr>
            <w:proofErr w:type="spellStart"/>
            <w:r w:rsidRPr="002A22FA">
              <w:rPr>
                <w:rFonts w:ascii="Calibri" w:eastAsia="Times New Roman" w:hAnsi="Calibri" w:cs="Times New Roman"/>
                <w:color w:val="000000"/>
                <w:sz w:val="22"/>
                <w:szCs w:val="22"/>
                <w:lang w:val="en-US" w:eastAsia="en-US" w:bidi="ar-SA"/>
              </w:rPr>
              <w:t>Mobilisation</w:t>
            </w:r>
            <w:proofErr w:type="spellEnd"/>
            <w:r w:rsidRPr="002A22FA">
              <w:rPr>
                <w:rFonts w:ascii="Calibri" w:eastAsia="Times New Roman" w:hAnsi="Calibri" w:cs="Times New Roman"/>
                <w:color w:val="000000"/>
                <w:sz w:val="22"/>
                <w:szCs w:val="22"/>
                <w:lang w:val="en-US" w:eastAsia="en-US" w:bidi="ar-SA"/>
              </w:rPr>
              <w:t xml:space="preserve"> and Sensitization</w:t>
            </w:r>
          </w:p>
        </w:tc>
        <w:tc>
          <w:tcPr>
            <w:tcW w:w="2549"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44000</w:t>
            </w:r>
          </w:p>
        </w:tc>
        <w:tc>
          <w:tcPr>
            <w:tcW w:w="3012"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67</w:t>
            </w:r>
          </w:p>
        </w:tc>
      </w:tr>
      <w:tr w:rsidR="002A22FA" w:rsidRPr="002A22FA" w:rsidTr="002A22FA">
        <w:trPr>
          <w:trHeight w:val="837"/>
        </w:trPr>
        <w:tc>
          <w:tcPr>
            <w:tcW w:w="1599" w:type="dxa"/>
            <w:tcBorders>
              <w:top w:val="nil"/>
              <w:left w:val="single" w:sz="8" w:space="0" w:color="auto"/>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rPr>
                <w:rFonts w:ascii="Calibri" w:eastAsia="Times New Roman" w:hAnsi="Calibri" w:cs="Times New Roman"/>
                <w:color w:val="000000"/>
                <w:lang w:val="en-US" w:eastAsia="en-US" w:bidi="ar-SA"/>
              </w:rPr>
            </w:pPr>
            <w:r w:rsidRPr="002A22FA">
              <w:rPr>
                <w:rFonts w:ascii="Calibri" w:eastAsia="Times New Roman" w:hAnsi="Calibri" w:cs="Times New Roman"/>
                <w:color w:val="000000"/>
                <w:lang w:val="en-US" w:eastAsia="en-US" w:bidi="ar-SA"/>
              </w:rPr>
              <w:t>Trainings on Creativity</w:t>
            </w:r>
          </w:p>
        </w:tc>
        <w:tc>
          <w:tcPr>
            <w:tcW w:w="2549"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264000</w:t>
            </w:r>
          </w:p>
        </w:tc>
        <w:tc>
          <w:tcPr>
            <w:tcW w:w="3012"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403</w:t>
            </w:r>
          </w:p>
        </w:tc>
      </w:tr>
      <w:tr w:rsidR="002A22FA" w:rsidRPr="002A22FA" w:rsidTr="002A22FA">
        <w:trPr>
          <w:trHeight w:val="834"/>
        </w:trPr>
        <w:tc>
          <w:tcPr>
            <w:tcW w:w="1599" w:type="dxa"/>
            <w:tcBorders>
              <w:top w:val="nil"/>
              <w:left w:val="single" w:sz="8" w:space="0" w:color="auto"/>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rPr>
                <w:rFonts w:ascii="Calibri" w:eastAsia="Times New Roman" w:hAnsi="Calibri" w:cs="Times New Roman"/>
                <w:color w:val="000000"/>
                <w:lang w:val="en-US" w:eastAsia="en-US" w:bidi="ar-SA"/>
              </w:rPr>
            </w:pPr>
            <w:r w:rsidRPr="002A22FA">
              <w:rPr>
                <w:rFonts w:ascii="Calibri" w:eastAsia="Times New Roman" w:hAnsi="Calibri" w:cs="Times New Roman"/>
                <w:color w:val="000000"/>
                <w:lang w:val="en-US" w:eastAsia="en-US" w:bidi="ar-SA"/>
              </w:rPr>
              <w:t>Challenge Awards</w:t>
            </w:r>
          </w:p>
        </w:tc>
        <w:tc>
          <w:tcPr>
            <w:tcW w:w="2549"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240000</w:t>
            </w:r>
          </w:p>
        </w:tc>
        <w:tc>
          <w:tcPr>
            <w:tcW w:w="3012"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366</w:t>
            </w:r>
          </w:p>
        </w:tc>
      </w:tr>
      <w:tr w:rsidR="002A22FA" w:rsidRPr="002A22FA" w:rsidTr="002A22FA">
        <w:trPr>
          <w:trHeight w:val="832"/>
        </w:trPr>
        <w:tc>
          <w:tcPr>
            <w:tcW w:w="1599" w:type="dxa"/>
            <w:tcBorders>
              <w:top w:val="nil"/>
              <w:left w:val="single" w:sz="8" w:space="0" w:color="auto"/>
              <w:bottom w:val="single" w:sz="8" w:space="0" w:color="auto"/>
              <w:right w:val="single" w:sz="8" w:space="0" w:color="auto"/>
            </w:tcBorders>
            <w:shd w:val="clear" w:color="auto" w:fill="auto"/>
            <w:vAlign w:val="center"/>
            <w:hideMark/>
          </w:tcPr>
          <w:p w:rsidR="002A22FA" w:rsidRPr="002A22FA" w:rsidRDefault="002A22FA" w:rsidP="00B943B2">
            <w:pPr>
              <w:widowControl/>
              <w:suppressAutoHyphens w:val="0"/>
              <w:rPr>
                <w:rFonts w:ascii="Calibri" w:eastAsia="Times New Roman" w:hAnsi="Calibri" w:cs="Times New Roman"/>
                <w:color w:val="000000"/>
                <w:lang w:val="en-US" w:eastAsia="en-US" w:bidi="ar-SA"/>
              </w:rPr>
            </w:pPr>
            <w:r w:rsidRPr="002A22FA">
              <w:rPr>
                <w:rFonts w:ascii="Calibri" w:eastAsia="Times New Roman" w:hAnsi="Calibri" w:cs="Times New Roman"/>
                <w:color w:val="000000"/>
                <w:lang w:val="en-US" w:eastAsia="en-US" w:bidi="ar-SA"/>
              </w:rPr>
              <w:t>Technical assistance</w:t>
            </w:r>
            <w:r w:rsidR="00B943B2">
              <w:rPr>
                <w:rFonts w:ascii="Calibri" w:eastAsia="Times New Roman" w:hAnsi="Calibri" w:cs="Times New Roman"/>
                <w:color w:val="000000"/>
                <w:lang w:val="en-US" w:eastAsia="en-US" w:bidi="ar-SA"/>
              </w:rPr>
              <w:t xml:space="preserve"> for implementation of ideas</w:t>
            </w:r>
          </w:p>
        </w:tc>
        <w:tc>
          <w:tcPr>
            <w:tcW w:w="2549"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30000</w:t>
            </w:r>
          </w:p>
        </w:tc>
        <w:tc>
          <w:tcPr>
            <w:tcW w:w="3012"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46</w:t>
            </w:r>
          </w:p>
        </w:tc>
      </w:tr>
      <w:tr w:rsidR="002A22FA" w:rsidRPr="002A22FA" w:rsidTr="002A22FA">
        <w:trPr>
          <w:trHeight w:val="481"/>
        </w:trPr>
        <w:tc>
          <w:tcPr>
            <w:tcW w:w="1599" w:type="dxa"/>
            <w:tcBorders>
              <w:top w:val="nil"/>
              <w:left w:val="single" w:sz="8" w:space="0" w:color="auto"/>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rPr>
                <w:rFonts w:ascii="Calibri" w:eastAsia="Times New Roman" w:hAnsi="Calibri" w:cs="Times New Roman"/>
                <w:color w:val="000000"/>
                <w:lang w:val="en-US" w:eastAsia="en-US" w:bidi="ar-SA"/>
              </w:rPr>
            </w:pPr>
            <w:r>
              <w:rPr>
                <w:rFonts w:ascii="Calibri" w:eastAsia="Times New Roman" w:hAnsi="Calibri" w:cs="Times New Roman"/>
                <w:color w:val="000000"/>
                <w:lang w:val="en-US" w:eastAsia="en-US" w:bidi="ar-SA"/>
              </w:rPr>
              <w:t xml:space="preserve">Administrative </w:t>
            </w:r>
            <w:bookmarkStart w:id="0" w:name="_GoBack"/>
            <w:bookmarkEnd w:id="0"/>
            <w:r>
              <w:rPr>
                <w:rFonts w:ascii="Calibri" w:eastAsia="Times New Roman" w:hAnsi="Calibri" w:cs="Times New Roman"/>
                <w:color w:val="000000"/>
                <w:lang w:val="en-US" w:eastAsia="en-US" w:bidi="ar-SA"/>
              </w:rPr>
              <w:t>costs and overhead</w:t>
            </w:r>
          </w:p>
        </w:tc>
        <w:tc>
          <w:tcPr>
            <w:tcW w:w="2549"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210000</w:t>
            </w:r>
          </w:p>
        </w:tc>
        <w:tc>
          <w:tcPr>
            <w:tcW w:w="3012" w:type="dxa"/>
            <w:tcBorders>
              <w:top w:val="nil"/>
              <w:left w:val="nil"/>
              <w:bottom w:val="single" w:sz="8" w:space="0" w:color="auto"/>
              <w:right w:val="single" w:sz="8" w:space="0" w:color="auto"/>
            </w:tcBorders>
            <w:shd w:val="clear" w:color="auto" w:fill="auto"/>
            <w:vAlign w:val="center"/>
            <w:hideMark/>
          </w:tcPr>
          <w:p w:rsidR="002A22FA" w:rsidRPr="002A22FA" w:rsidRDefault="002A22FA" w:rsidP="002A22FA">
            <w:pPr>
              <w:widowControl/>
              <w:suppressAutoHyphens w:val="0"/>
              <w:jc w:val="right"/>
              <w:rPr>
                <w:rFonts w:ascii="Calibri" w:eastAsia="Times New Roman" w:hAnsi="Calibri" w:cs="Times New Roman"/>
                <w:color w:val="000000"/>
                <w:sz w:val="22"/>
                <w:szCs w:val="22"/>
                <w:lang w:val="en-US" w:eastAsia="en-US" w:bidi="ar-SA"/>
              </w:rPr>
            </w:pPr>
            <w:r w:rsidRPr="002A22FA">
              <w:rPr>
                <w:rFonts w:ascii="Calibri" w:eastAsia="Times New Roman" w:hAnsi="Calibri" w:cs="Times New Roman"/>
                <w:color w:val="000000"/>
                <w:sz w:val="22"/>
                <w:szCs w:val="22"/>
                <w:lang w:val="en-US" w:eastAsia="en-US" w:bidi="ar-SA"/>
              </w:rPr>
              <w:t>321</w:t>
            </w:r>
          </w:p>
        </w:tc>
      </w:tr>
      <w:tr w:rsidR="002A22FA" w:rsidRPr="002A22FA" w:rsidTr="002A22FA">
        <w:trPr>
          <w:trHeight w:val="315"/>
        </w:trPr>
        <w:tc>
          <w:tcPr>
            <w:tcW w:w="1599" w:type="dxa"/>
            <w:tcBorders>
              <w:top w:val="nil"/>
              <w:left w:val="single" w:sz="8" w:space="0" w:color="auto"/>
              <w:bottom w:val="single" w:sz="8" w:space="0" w:color="auto"/>
              <w:right w:val="nil"/>
            </w:tcBorders>
            <w:shd w:val="clear" w:color="000000" w:fill="92D050"/>
            <w:noWrap/>
            <w:vAlign w:val="center"/>
            <w:hideMark/>
          </w:tcPr>
          <w:p w:rsidR="002A22FA" w:rsidRPr="002A22FA" w:rsidRDefault="002A22FA" w:rsidP="002A22FA">
            <w:pPr>
              <w:widowControl/>
              <w:suppressAutoHyphens w:val="0"/>
              <w:jc w:val="center"/>
              <w:rPr>
                <w:rFonts w:ascii="Calibri" w:eastAsia="Times New Roman" w:hAnsi="Calibri" w:cs="Times New Roman"/>
                <w:b/>
                <w:bCs/>
                <w:color w:val="000000"/>
                <w:sz w:val="22"/>
                <w:szCs w:val="22"/>
                <w:lang w:val="en-US" w:eastAsia="en-US" w:bidi="ar-SA"/>
              </w:rPr>
            </w:pPr>
            <w:r w:rsidRPr="002A22FA">
              <w:rPr>
                <w:rFonts w:ascii="Calibri" w:eastAsia="Times New Roman" w:hAnsi="Calibri" w:cs="Times New Roman"/>
                <w:b/>
                <w:bCs/>
                <w:color w:val="000000"/>
                <w:sz w:val="22"/>
                <w:szCs w:val="22"/>
                <w:lang w:val="en-US" w:eastAsia="en-US" w:bidi="ar-SA"/>
              </w:rPr>
              <w:t>TOTAL</w:t>
            </w:r>
          </w:p>
        </w:tc>
        <w:tc>
          <w:tcPr>
            <w:tcW w:w="2549" w:type="dxa"/>
            <w:tcBorders>
              <w:top w:val="nil"/>
              <w:left w:val="nil"/>
              <w:bottom w:val="single" w:sz="8" w:space="0" w:color="auto"/>
              <w:right w:val="single" w:sz="8" w:space="0" w:color="auto"/>
            </w:tcBorders>
            <w:shd w:val="clear" w:color="auto" w:fill="auto"/>
            <w:noWrap/>
            <w:vAlign w:val="center"/>
            <w:hideMark/>
          </w:tcPr>
          <w:p w:rsidR="002A22FA" w:rsidRPr="002A22FA" w:rsidRDefault="002A22FA" w:rsidP="002A22FA">
            <w:pPr>
              <w:widowControl/>
              <w:suppressAutoHyphens w:val="0"/>
              <w:jc w:val="right"/>
              <w:rPr>
                <w:rFonts w:ascii="Calibri" w:eastAsia="Times New Roman" w:hAnsi="Calibri" w:cs="Times New Roman"/>
                <w:b/>
                <w:bCs/>
                <w:color w:val="000000"/>
                <w:sz w:val="22"/>
                <w:szCs w:val="22"/>
                <w:lang w:val="en-US" w:eastAsia="en-US" w:bidi="ar-SA"/>
              </w:rPr>
            </w:pPr>
            <w:r w:rsidRPr="002A22FA">
              <w:rPr>
                <w:rFonts w:ascii="Calibri" w:eastAsia="Times New Roman" w:hAnsi="Calibri" w:cs="Times New Roman"/>
                <w:b/>
                <w:bCs/>
                <w:color w:val="000000"/>
                <w:sz w:val="22"/>
                <w:szCs w:val="22"/>
                <w:lang w:val="en-US" w:eastAsia="en-US" w:bidi="ar-SA"/>
              </w:rPr>
              <w:t>788000</w:t>
            </w:r>
          </w:p>
        </w:tc>
        <w:tc>
          <w:tcPr>
            <w:tcW w:w="3012" w:type="dxa"/>
            <w:tcBorders>
              <w:top w:val="nil"/>
              <w:left w:val="nil"/>
              <w:bottom w:val="single" w:sz="8" w:space="0" w:color="auto"/>
              <w:right w:val="single" w:sz="8" w:space="0" w:color="auto"/>
            </w:tcBorders>
            <w:shd w:val="clear" w:color="auto" w:fill="auto"/>
            <w:noWrap/>
            <w:vAlign w:val="center"/>
            <w:hideMark/>
          </w:tcPr>
          <w:p w:rsidR="002A22FA" w:rsidRPr="002A22FA" w:rsidRDefault="002A22FA" w:rsidP="002A22FA">
            <w:pPr>
              <w:widowControl/>
              <w:suppressAutoHyphens w:val="0"/>
              <w:jc w:val="right"/>
              <w:rPr>
                <w:rFonts w:ascii="Calibri" w:eastAsia="Times New Roman" w:hAnsi="Calibri" w:cs="Times New Roman"/>
                <w:b/>
                <w:bCs/>
                <w:color w:val="000000"/>
                <w:sz w:val="22"/>
                <w:szCs w:val="22"/>
                <w:lang w:val="en-US" w:eastAsia="en-US" w:bidi="ar-SA"/>
              </w:rPr>
            </w:pPr>
            <w:r w:rsidRPr="002A22FA">
              <w:rPr>
                <w:rFonts w:ascii="Calibri" w:eastAsia="Times New Roman" w:hAnsi="Calibri" w:cs="Times New Roman"/>
                <w:b/>
                <w:bCs/>
                <w:color w:val="000000"/>
                <w:sz w:val="22"/>
                <w:szCs w:val="22"/>
                <w:lang w:val="en-US" w:eastAsia="en-US" w:bidi="ar-SA"/>
              </w:rPr>
              <w:t>1203</w:t>
            </w:r>
          </w:p>
        </w:tc>
      </w:tr>
    </w:tbl>
    <w:p w:rsidR="00DD72AE" w:rsidRDefault="00DD72AE" w:rsidP="000B539C">
      <w:pPr>
        <w:rPr>
          <w:rFonts w:asciiTheme="minorHAnsi" w:hAnsiTheme="minorHAnsi" w:cstheme="minorHAnsi"/>
          <w:lang w:val="en-GB"/>
        </w:rPr>
      </w:pPr>
    </w:p>
    <w:p w:rsidR="00DD72AE" w:rsidRDefault="00DD72AE" w:rsidP="000B539C">
      <w:pPr>
        <w:rPr>
          <w:rFonts w:asciiTheme="minorHAnsi" w:hAnsiTheme="minorHAnsi" w:cstheme="minorHAnsi"/>
          <w:lang w:val="en-GB"/>
        </w:rPr>
      </w:pPr>
    </w:p>
    <w:p w:rsidR="00EF3D5A" w:rsidRDefault="00EF3D5A" w:rsidP="000B539C">
      <w:pPr>
        <w:rPr>
          <w:rFonts w:asciiTheme="minorHAnsi" w:hAnsiTheme="minorHAnsi" w:cstheme="minorHAnsi"/>
          <w:lang w:val="en-GB"/>
        </w:rPr>
      </w:pPr>
    </w:p>
    <w:p w:rsidR="000B539C" w:rsidRPr="008F57A2" w:rsidRDefault="000B539C" w:rsidP="000B539C">
      <w:pPr>
        <w:rPr>
          <w:rFonts w:asciiTheme="minorHAnsi" w:hAnsiTheme="minorHAnsi" w:cstheme="minorHAnsi"/>
          <w:lang w:val="en-GB"/>
        </w:rPr>
      </w:pPr>
    </w:p>
    <w:sectPr w:rsidR="000B539C" w:rsidRPr="008F57A2" w:rsidSect="00547C98">
      <w:type w:val="continuous"/>
      <w:pgSz w:w="11906" w:h="16838"/>
      <w:pgMar w:top="809" w:right="1134" w:bottom="1134" w:left="1134"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C94" w:rsidRDefault="007B4C94" w:rsidP="00E52C37">
      <w:r>
        <w:separator/>
      </w:r>
    </w:p>
  </w:endnote>
  <w:endnote w:type="continuationSeparator" w:id="0">
    <w:p w:rsidR="007B4C94" w:rsidRDefault="007B4C94" w:rsidP="00E5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ge Italic LET">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C94" w:rsidRDefault="007B4C94" w:rsidP="00E52C37">
      <w:r>
        <w:separator/>
      </w:r>
    </w:p>
  </w:footnote>
  <w:footnote w:type="continuationSeparator" w:id="0">
    <w:p w:rsidR="007B4C94" w:rsidRDefault="007B4C94" w:rsidP="00E52C37">
      <w:r>
        <w:continuationSeparator/>
      </w:r>
    </w:p>
  </w:footnote>
  <w:footnote w:id="1">
    <w:p w:rsidR="00FE1D16" w:rsidRPr="00FE1D16" w:rsidRDefault="00FE1D16">
      <w:pPr>
        <w:pStyle w:val="FootnoteText"/>
        <w:rPr>
          <w:lang w:val="en-US"/>
        </w:rPr>
      </w:pPr>
      <w:r>
        <w:rPr>
          <w:rStyle w:val="FootnoteReference"/>
        </w:rPr>
        <w:footnoteRef/>
      </w:r>
      <w:r>
        <w:t xml:space="preserve"> </w:t>
      </w:r>
      <w:r w:rsidRPr="00FE1D16">
        <w:rPr>
          <w:lang w:val="en-US"/>
        </w:rPr>
        <w:t>The Innovator’s DNA, Harvard Business Review</w:t>
      </w:r>
      <w:r>
        <w:rPr>
          <w:lang w:val="en-US"/>
        </w:rPr>
        <w:t xml:space="preserve"> (</w:t>
      </w:r>
      <w:r w:rsidRPr="00FE1D16">
        <w:rPr>
          <w:lang w:val="en-US"/>
        </w:rPr>
        <w:t xml:space="preserve">Jeff Dyer, Hal </w:t>
      </w:r>
      <w:proofErr w:type="spellStart"/>
      <w:r w:rsidRPr="00FE1D16">
        <w:rPr>
          <w:lang w:val="en-US"/>
        </w:rPr>
        <w:t>Gregersen</w:t>
      </w:r>
      <w:proofErr w:type="spellEnd"/>
      <w:r w:rsidRPr="00FE1D16">
        <w:rPr>
          <w:lang w:val="en-US"/>
        </w:rPr>
        <w:t xml:space="preserve">, Clayton </w:t>
      </w:r>
      <w:proofErr w:type="spellStart"/>
      <w:r w:rsidRPr="00FE1D16">
        <w:rPr>
          <w:lang w:val="en-US"/>
        </w:rPr>
        <w:t>M.Christensen</w:t>
      </w:r>
      <w:proofErr w:type="spellEnd"/>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D16" w:rsidRPr="00383092" w:rsidRDefault="00FE1D16" w:rsidP="00E52C37">
    <w:pPr>
      <w:ind w:left="720" w:firstLine="720"/>
      <w:jc w:val="both"/>
      <w:rPr>
        <w:rFonts w:ascii="Rage Italic LET" w:hAnsi="Rage Italic LET"/>
        <w:b/>
        <w:sz w:val="48"/>
        <w:szCs w:val="48"/>
      </w:rPr>
    </w:pPr>
    <w:r>
      <w:rPr>
        <w:rFonts w:ascii="Rage Italic LET" w:hAnsi="Rage Italic LET"/>
        <w:b/>
        <w:noProof/>
        <w:sz w:val="32"/>
        <w:lang w:val="en-US" w:eastAsia="en-US" w:bidi="ar-SA"/>
      </w:rPr>
      <w:drawing>
        <wp:anchor distT="36576" distB="36576" distL="36576" distR="36576" simplePos="0" relativeHeight="251658752" behindDoc="0" locked="0" layoutInCell="1" allowOverlap="1" wp14:anchorId="49D90517" wp14:editId="25A52CA2">
          <wp:simplePos x="0" y="0"/>
          <wp:positionH relativeFrom="column">
            <wp:posOffset>-413385</wp:posOffset>
          </wp:positionH>
          <wp:positionV relativeFrom="paragraph">
            <wp:posOffset>85725</wp:posOffset>
          </wp:positionV>
          <wp:extent cx="1365885" cy="880110"/>
          <wp:effectExtent l="0" t="0" r="0" b="0"/>
          <wp:wrapNone/>
          <wp:docPr id="10" name="Picture 10" descr="REO Logo Brochure K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O Logo Brochure Kami"/>
                  <pic:cNvPicPr>
                    <a:picLocks noChangeAspect="1" noChangeArrowheads="1"/>
                  </pic:cNvPicPr>
                </pic:nvPicPr>
                <pic:blipFill>
                  <a:blip r:embed="rId1">
                    <a:extLst>
                      <a:ext uri="{28A0092B-C50C-407E-A947-70E740481C1C}">
                        <a14:useLocalDpi xmlns:a14="http://schemas.microsoft.com/office/drawing/2010/main" val="0"/>
                      </a:ext>
                    </a:extLst>
                  </a:blip>
                  <a:srcRect t="14265" b="14265"/>
                  <a:stretch>
                    <a:fillRect/>
                  </a:stretch>
                </pic:blipFill>
                <pic:spPr bwMode="auto">
                  <a:xfrm>
                    <a:off x="0" y="0"/>
                    <a:ext cx="1365885" cy="880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Rage Italic LET" w:hAnsi="Rage Italic LET"/>
        <w:b/>
        <w:noProof/>
        <w:sz w:val="32"/>
        <w:lang w:val="en-US" w:eastAsia="en-US" w:bidi="ar-SA"/>
      </w:rPr>
      <mc:AlternateContent>
        <mc:Choice Requires="wps">
          <w:drawing>
            <wp:anchor distT="0" distB="0" distL="114300" distR="114300" simplePos="0" relativeHeight="251661312" behindDoc="0" locked="0" layoutInCell="1" allowOverlap="1" wp14:anchorId="4CADFE32" wp14:editId="49FD989C">
              <wp:simplePos x="0" y="0"/>
              <wp:positionH relativeFrom="column">
                <wp:posOffset>1071880</wp:posOffset>
              </wp:positionH>
              <wp:positionV relativeFrom="paragraph">
                <wp:posOffset>281940</wp:posOffset>
              </wp:positionV>
              <wp:extent cx="2933065" cy="237490"/>
              <wp:effectExtent l="0" t="0" r="0" b="444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16" w:rsidRPr="002B684D" w:rsidRDefault="00FE1D16" w:rsidP="00E52C37">
                          <w:pPr>
                            <w:jc w:val="center"/>
                            <w:rPr>
                              <w:rFonts w:ascii="Arial" w:hAnsi="Arial" w:cs="Arial"/>
                              <w:b/>
                              <w:sz w:val="20"/>
                              <w:szCs w:val="20"/>
                            </w:rPr>
                          </w:pPr>
                          <w:r w:rsidRPr="002B684D">
                            <w:rPr>
                              <w:rFonts w:ascii="Arial" w:hAnsi="Arial" w:cs="Arial"/>
                              <w:b/>
                              <w:sz w:val="20"/>
                              <w:szCs w:val="20"/>
                            </w:rPr>
                            <w:t>Making the world a better place.</w:t>
                          </w:r>
                          <w:r>
                            <w:rPr>
                              <w:rFonts w:ascii="Arial" w:hAnsi="Arial" w:cs="Arial"/>
                              <w:b/>
                              <w:sz w:val="20"/>
                              <w:szCs w:val="20"/>
                            </w:rPr>
                            <w:t>..</w:t>
                          </w:r>
                          <w:r w:rsidRPr="002B684D">
                            <w:rPr>
                              <w:rFonts w:ascii="Arial" w:hAnsi="Arial" w:cs="Arial"/>
                              <w:b/>
                              <w:sz w:val="20"/>
                              <w:szCs w:val="20"/>
                            </w:rPr>
                            <w:t>for all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4.4pt;margin-top:22.2pt;width:230.95pt;height:18.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" stroked="f">
              <v:textbox style="mso-fit-shape-to-text:t">
                <w:txbxContent>
                  <w:p w:rsidR="00FE1D16" w:rsidRPr="002B684D" w:rsidRDefault="00FE1D16" w:rsidP="00E52C37">
                    <w:pPr>
                      <w:jc w:val="center"/>
                      <w:rPr>
                        <w:rFonts w:ascii="Arial" w:hAnsi="Arial" w:cs="Arial"/>
                        <w:b/>
                        <w:sz w:val="20"/>
                        <w:szCs w:val="20"/>
                      </w:rPr>
                    </w:pPr>
                    <w:r w:rsidRPr="002B684D">
                      <w:rPr>
                        <w:rFonts w:ascii="Arial" w:hAnsi="Arial" w:cs="Arial"/>
                        <w:b/>
                        <w:sz w:val="20"/>
                        <w:szCs w:val="20"/>
                      </w:rPr>
                      <w:t>Making the world a better place.</w:t>
                    </w:r>
                    <w:r>
                      <w:rPr>
                        <w:rFonts w:ascii="Arial" w:hAnsi="Arial" w:cs="Arial"/>
                        <w:b/>
                        <w:sz w:val="20"/>
                        <w:szCs w:val="20"/>
                      </w:rPr>
                      <w:t>..</w:t>
                    </w:r>
                    <w:r w:rsidRPr="002B684D">
                      <w:rPr>
                        <w:rFonts w:ascii="Arial" w:hAnsi="Arial" w:cs="Arial"/>
                        <w:b/>
                        <w:sz w:val="20"/>
                        <w:szCs w:val="20"/>
                      </w:rPr>
                      <w:t>for all</w:t>
                    </w:r>
                  </w:p>
                </w:txbxContent>
              </v:textbox>
            </v:shape>
          </w:pict>
        </mc:Fallback>
      </mc:AlternateContent>
    </w:r>
    <w:r>
      <w:rPr>
        <w:rFonts w:ascii="Rage Italic LET" w:hAnsi="Rage Italic LET" w:cs="Arial"/>
        <w:b/>
        <w:sz w:val="48"/>
        <w:szCs w:val="48"/>
      </w:rPr>
      <w:t xml:space="preserve">  </w:t>
    </w:r>
    <w:r w:rsidRPr="00383092">
      <w:rPr>
        <w:rFonts w:ascii="Rage Italic LET" w:hAnsi="Rage Italic LET" w:cs="Arial"/>
        <w:b/>
        <w:sz w:val="48"/>
        <w:szCs w:val="48"/>
      </w:rPr>
      <w:t>Reach Out Cameroon</w:t>
    </w:r>
  </w:p>
  <w:p w:rsidR="00FE1D16" w:rsidRPr="00E80B0E" w:rsidRDefault="00FE1D16" w:rsidP="00E52C37">
    <w:pPr>
      <w:jc w:val="both"/>
      <w:rPr>
        <w:sz w:val="18"/>
      </w:rPr>
    </w:pPr>
  </w:p>
  <w:p w:rsidR="00FE1D16" w:rsidRDefault="00FE1D16" w:rsidP="00E52C37">
    <w:pPr>
      <w:ind w:left="4680"/>
      <w:rPr>
        <w:b/>
        <w:sz w:val="32"/>
      </w:rPr>
    </w:pPr>
    <w:r>
      <w:rPr>
        <w:b/>
        <w:noProof/>
        <w:sz w:val="32"/>
        <w:lang w:val="en-US" w:eastAsia="en-US" w:bidi="ar-SA"/>
      </w:rPr>
      <mc:AlternateContent>
        <mc:Choice Requires="wps">
          <w:drawing>
            <wp:anchor distT="0" distB="0" distL="114300" distR="114300" simplePos="0" relativeHeight="251659264" behindDoc="0" locked="0" layoutInCell="1" allowOverlap="1" wp14:anchorId="20D46759" wp14:editId="0F8D9089">
              <wp:simplePos x="0" y="0"/>
              <wp:positionH relativeFrom="column">
                <wp:posOffset>2117090</wp:posOffset>
              </wp:positionH>
              <wp:positionV relativeFrom="paragraph">
                <wp:posOffset>116205</wp:posOffset>
              </wp:positionV>
              <wp:extent cx="4654550" cy="413385"/>
              <wp:effectExtent l="2540" t="1905" r="635"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16" w:rsidRPr="003B6CA8" w:rsidRDefault="00FE1D16" w:rsidP="00E52C37">
                          <w:pPr>
                            <w:pStyle w:val="NoSpacing"/>
                            <w:jc w:val="center"/>
                            <w:rPr>
                              <w:rFonts w:ascii="Arial" w:hAnsi="Arial" w:cs="Arial"/>
                              <w:b/>
                              <w:sz w:val="16"/>
                              <w:szCs w:val="16"/>
                            </w:rPr>
                          </w:pPr>
                          <w:r>
                            <w:rPr>
                              <w:rFonts w:ascii="Arial" w:hAnsi="Arial" w:cs="Arial"/>
                              <w:b/>
                              <w:sz w:val="16"/>
                              <w:szCs w:val="16"/>
                            </w:rPr>
                            <w:t>P.O. Box 88</w:t>
                          </w:r>
                          <w:r w:rsidRPr="00F362FF">
                            <w:rPr>
                              <w:rFonts w:ascii="Arial" w:hAnsi="Arial" w:cs="Arial"/>
                              <w:b/>
                              <w:sz w:val="16"/>
                              <w:szCs w:val="16"/>
                            </w:rPr>
                            <w:t xml:space="preserve"> Buea, South West Region-Cameroon</w:t>
                          </w:r>
                          <w:r>
                            <w:rPr>
                              <w:rFonts w:ascii="Arial" w:hAnsi="Arial" w:cs="Arial"/>
                              <w:b/>
                              <w:sz w:val="16"/>
                              <w:szCs w:val="16"/>
                            </w:rPr>
                            <w:t xml:space="preserve">; Tel: </w:t>
                          </w:r>
                          <w:r w:rsidRPr="00F362FF">
                            <w:rPr>
                              <w:rFonts w:ascii="Arial" w:hAnsi="Arial" w:cs="Arial"/>
                              <w:b/>
                              <w:sz w:val="16"/>
                              <w:szCs w:val="16"/>
                            </w:rPr>
                            <w:t>(237) 7740-</w:t>
                          </w:r>
                          <w:r>
                            <w:rPr>
                              <w:rFonts w:ascii="Arial" w:hAnsi="Arial" w:cs="Arial"/>
                              <w:b/>
                              <w:sz w:val="16"/>
                              <w:szCs w:val="16"/>
                            </w:rPr>
                            <w:t xml:space="preserve">5602 / 3332-3506 </w:t>
                          </w:r>
                          <w:hyperlink r:id="rId2" w:history="1">
                            <w:r w:rsidRPr="003B6CA8">
                              <w:rPr>
                                <w:rStyle w:val="Hyperlink"/>
                                <w:rFonts w:ascii="Arial" w:hAnsi="Arial" w:cs="Arial"/>
                                <w:b/>
                                <w:sz w:val="16"/>
                                <w:szCs w:val="16"/>
                              </w:rPr>
                              <w:t>info@reachoutcameroon.org</w:t>
                            </w:r>
                          </w:hyperlink>
                          <w:r>
                            <w:t xml:space="preserve">  </w:t>
                          </w:r>
                          <w:r w:rsidRPr="003B6CA8">
                            <w:rPr>
                              <w:rFonts w:ascii="Arial" w:hAnsi="Arial" w:cs="Arial"/>
                              <w:b/>
                              <w:sz w:val="16"/>
                              <w:szCs w:val="16"/>
                            </w:rPr>
                            <w:t xml:space="preserve"> -</w:t>
                          </w:r>
                          <w:r>
                            <w:rPr>
                              <w:rFonts w:ascii="Arial" w:hAnsi="Arial" w:cs="Arial"/>
                              <w:b/>
                              <w:sz w:val="16"/>
                              <w:szCs w:val="16"/>
                            </w:rPr>
                            <w:t xml:space="preserve">  </w:t>
                          </w:r>
                          <w:r w:rsidRPr="003B6CA8">
                            <w:rPr>
                              <w:rFonts w:ascii="Arial" w:hAnsi="Arial" w:cs="Arial"/>
                              <w:b/>
                              <w:sz w:val="16"/>
                              <w:szCs w:val="16"/>
                            </w:rPr>
                            <w:t xml:space="preserve"> </w:t>
                          </w:r>
                          <w:r w:rsidRPr="003B6CA8">
                            <w:rPr>
                              <w:rFonts w:ascii="Arial" w:hAnsi="Arial" w:cs="Arial"/>
                              <w:b/>
                              <w:sz w:val="16"/>
                              <w:szCs w:val="16"/>
                              <w:u w:val="single"/>
                            </w:rPr>
                            <w:t>www.reachoutcameroon.org</w:t>
                          </w:r>
                        </w:p>
                        <w:p w:rsidR="00FE1D16" w:rsidRPr="0048734D" w:rsidRDefault="00FE1D16" w:rsidP="00E52C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66.7pt;margin-top:9.15pt;width:366.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" stroked="f">
              <v:textbox>
                <w:txbxContent>
                  <w:p w:rsidR="00FE1D16" w:rsidRPr="003B6CA8" w:rsidRDefault="00FE1D16" w:rsidP="00E52C37">
                    <w:pPr>
                      <w:pStyle w:val="NoSpacing"/>
                      <w:jc w:val="center"/>
                      <w:rPr>
                        <w:rFonts w:ascii="Arial" w:hAnsi="Arial" w:cs="Arial"/>
                        <w:b/>
                        <w:sz w:val="16"/>
                        <w:szCs w:val="16"/>
                      </w:rPr>
                    </w:pPr>
                    <w:r>
                      <w:rPr>
                        <w:rFonts w:ascii="Arial" w:hAnsi="Arial" w:cs="Arial"/>
                        <w:b/>
                        <w:sz w:val="16"/>
                        <w:szCs w:val="16"/>
                      </w:rPr>
                      <w:t>P.O. Box 88</w:t>
                    </w:r>
                    <w:r w:rsidRPr="00F362FF">
                      <w:rPr>
                        <w:rFonts w:ascii="Arial" w:hAnsi="Arial" w:cs="Arial"/>
                        <w:b/>
                        <w:sz w:val="16"/>
                        <w:szCs w:val="16"/>
                      </w:rPr>
                      <w:t xml:space="preserve"> Buea, South West Region-Cameroon</w:t>
                    </w:r>
                    <w:r>
                      <w:rPr>
                        <w:rFonts w:ascii="Arial" w:hAnsi="Arial" w:cs="Arial"/>
                        <w:b/>
                        <w:sz w:val="16"/>
                        <w:szCs w:val="16"/>
                      </w:rPr>
                      <w:t xml:space="preserve">; Tel: </w:t>
                    </w:r>
                    <w:r w:rsidRPr="00F362FF">
                      <w:rPr>
                        <w:rFonts w:ascii="Arial" w:hAnsi="Arial" w:cs="Arial"/>
                        <w:b/>
                        <w:sz w:val="16"/>
                        <w:szCs w:val="16"/>
                      </w:rPr>
                      <w:t>(237) 7740-</w:t>
                    </w:r>
                    <w:r>
                      <w:rPr>
                        <w:rFonts w:ascii="Arial" w:hAnsi="Arial" w:cs="Arial"/>
                        <w:b/>
                        <w:sz w:val="16"/>
                        <w:szCs w:val="16"/>
                      </w:rPr>
                      <w:t xml:space="preserve">5602 / 3332-3506 </w:t>
                    </w:r>
                    <w:hyperlink r:id="rId3" w:history="1">
                      <w:r w:rsidRPr="003B6CA8">
                        <w:rPr>
                          <w:rStyle w:val="Hyperlink"/>
                          <w:rFonts w:ascii="Arial" w:hAnsi="Arial" w:cs="Arial"/>
                          <w:b/>
                          <w:sz w:val="16"/>
                          <w:szCs w:val="16"/>
                        </w:rPr>
                        <w:t>info@reachoutcameroon.org</w:t>
                      </w:r>
                    </w:hyperlink>
                    <w:r>
                      <w:t xml:space="preserve">  </w:t>
                    </w:r>
                    <w:r w:rsidRPr="003B6CA8">
                      <w:rPr>
                        <w:rFonts w:ascii="Arial" w:hAnsi="Arial" w:cs="Arial"/>
                        <w:b/>
                        <w:sz w:val="16"/>
                        <w:szCs w:val="16"/>
                      </w:rPr>
                      <w:t xml:space="preserve"> -</w:t>
                    </w:r>
                    <w:r>
                      <w:rPr>
                        <w:rFonts w:ascii="Arial" w:hAnsi="Arial" w:cs="Arial"/>
                        <w:b/>
                        <w:sz w:val="16"/>
                        <w:szCs w:val="16"/>
                      </w:rPr>
                      <w:t xml:space="preserve">  </w:t>
                    </w:r>
                    <w:r w:rsidRPr="003B6CA8">
                      <w:rPr>
                        <w:rFonts w:ascii="Arial" w:hAnsi="Arial" w:cs="Arial"/>
                        <w:b/>
                        <w:sz w:val="16"/>
                        <w:szCs w:val="16"/>
                      </w:rPr>
                      <w:t xml:space="preserve"> </w:t>
                    </w:r>
                    <w:r w:rsidRPr="003B6CA8">
                      <w:rPr>
                        <w:rFonts w:ascii="Arial" w:hAnsi="Arial" w:cs="Arial"/>
                        <w:b/>
                        <w:sz w:val="16"/>
                        <w:szCs w:val="16"/>
                        <w:u w:val="single"/>
                      </w:rPr>
                      <w:t>www.reachoutcameroon.org</w:t>
                    </w:r>
                  </w:p>
                  <w:p w:rsidR="00FE1D16" w:rsidRPr="0048734D" w:rsidRDefault="00FE1D16" w:rsidP="00E52C37"/>
                </w:txbxContent>
              </v:textbox>
            </v:shape>
          </w:pict>
        </mc:Fallback>
      </mc:AlternateContent>
    </w:r>
    <w:r>
      <w:rPr>
        <w:noProof/>
        <w:sz w:val="18"/>
        <w:lang w:val="en-US" w:eastAsia="en-US" w:bidi="ar-SA"/>
      </w:rPr>
      <mc:AlternateContent>
        <mc:Choice Requires="wps">
          <w:drawing>
            <wp:anchor distT="0" distB="0" distL="114300" distR="114300" simplePos="0" relativeHeight="251660288" behindDoc="0" locked="0" layoutInCell="1" allowOverlap="1" wp14:anchorId="44EE8B05" wp14:editId="0E5821F3">
              <wp:simplePos x="0" y="0"/>
              <wp:positionH relativeFrom="column">
                <wp:posOffset>1119505</wp:posOffset>
              </wp:positionH>
              <wp:positionV relativeFrom="paragraph">
                <wp:posOffset>119380</wp:posOffset>
              </wp:positionV>
              <wp:extent cx="5901690" cy="344170"/>
              <wp:effectExtent l="14605" t="14605" r="65405" b="60325"/>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1690" cy="344170"/>
                      </a:xfrm>
                      <a:custGeom>
                        <a:avLst/>
                        <a:gdLst>
                          <a:gd name="T0" fmla="*/ 0 w 9294"/>
                          <a:gd name="T1" fmla="*/ 0 h 542"/>
                          <a:gd name="T2" fmla="*/ 1589 w 9294"/>
                          <a:gd name="T3" fmla="*/ 0 h 542"/>
                          <a:gd name="T4" fmla="*/ 2019 w 9294"/>
                          <a:gd name="T5" fmla="*/ 542 h 542"/>
                          <a:gd name="T6" fmla="*/ 9294 w 9294"/>
                          <a:gd name="T7" fmla="*/ 542 h 542"/>
                        </a:gdLst>
                        <a:ahLst/>
                        <a:cxnLst>
                          <a:cxn ang="0">
                            <a:pos x="T0" y="T1"/>
                          </a:cxn>
                          <a:cxn ang="0">
                            <a:pos x="T2" y="T3"/>
                          </a:cxn>
                          <a:cxn ang="0">
                            <a:pos x="T4" y="T5"/>
                          </a:cxn>
                          <a:cxn ang="0">
                            <a:pos x="T6" y="T7"/>
                          </a:cxn>
                        </a:cxnLst>
                        <a:rect l="0" t="0" r="r" b="b"/>
                        <a:pathLst>
                          <a:path w="9294" h="542">
                            <a:moveTo>
                              <a:pt x="0" y="0"/>
                            </a:moveTo>
                            <a:lnTo>
                              <a:pt x="1589" y="0"/>
                            </a:lnTo>
                            <a:lnTo>
                              <a:pt x="2019" y="542"/>
                            </a:lnTo>
                            <a:lnTo>
                              <a:pt x="9294" y="542"/>
                            </a:lnTo>
                          </a:path>
                        </a:pathLst>
                      </a:custGeom>
                      <a:noFill/>
                      <a:ln w="25400">
                        <a:solidFill>
                          <a:srgbClr val="00B050"/>
                        </a:solidFill>
                        <a:round/>
                        <a:headEnd/>
                        <a:tailEnd type="oval"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8.15pt,9.4pt,167.6pt,9.4pt,189.1pt,36.5pt,552.85pt,36.5pt" coordsize="92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" filled="f" strokecolor="#00b050" strokeweight="2pt">
              <v:stroke endarrow="oval"/>
              <v:path arrowok="t" o:connecttype="custom" o:connectlocs="0,0;1009015,0;1282065,344170;5901690,344170" o:connectangles="0,0,0,0"/>
            </v:polyline>
          </w:pict>
        </mc:Fallback>
      </mc:AlternateContent>
    </w:r>
  </w:p>
  <w:p w:rsidR="00FE1D16" w:rsidRDefault="00FE1D16" w:rsidP="00E52C37">
    <w:pPr>
      <w:jc w:val="both"/>
      <w:rPr>
        <w:b/>
        <w:sz w:val="32"/>
      </w:rPr>
    </w:pPr>
  </w:p>
  <w:p w:rsidR="00FE1D16" w:rsidRPr="005544B0" w:rsidRDefault="00FE1D16" w:rsidP="00E52C37">
    <w:pPr>
      <w:jc w:val="both"/>
      <w:rPr>
        <w:b/>
        <w:sz w:val="16"/>
      </w:rPr>
    </w:pPr>
    <w:r>
      <w:rPr>
        <w:b/>
        <w:noProof/>
        <w:sz w:val="16"/>
        <w:lang w:val="en-US" w:eastAsia="en-US" w:bidi="ar-SA"/>
      </w:rPr>
      <mc:AlternateContent>
        <mc:Choice Requires="wps">
          <w:drawing>
            <wp:anchor distT="0" distB="0" distL="114300" distR="114300" simplePos="0" relativeHeight="251662336" behindDoc="0" locked="0" layoutInCell="1" allowOverlap="1" wp14:anchorId="661B26AA" wp14:editId="3AA73B39">
              <wp:simplePos x="0" y="0"/>
              <wp:positionH relativeFrom="column">
                <wp:posOffset>-752475</wp:posOffset>
              </wp:positionH>
              <wp:positionV relativeFrom="paragraph">
                <wp:posOffset>62230</wp:posOffset>
              </wp:positionV>
              <wp:extent cx="8039100" cy="0"/>
              <wp:effectExtent l="9525" t="14605" r="952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9.25pt;margin-top:4.9pt;width:63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" strokeweight="1.5pt"/>
          </w:pict>
        </mc:Fallback>
      </mc:AlternateContent>
    </w:r>
  </w:p>
  <w:p w:rsidR="00FE1D16" w:rsidRDefault="00FE1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D5"/>
    <w:multiLevelType w:val="hybridMultilevel"/>
    <w:tmpl w:val="EA88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104D8"/>
    <w:multiLevelType w:val="hybridMultilevel"/>
    <w:tmpl w:val="481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D0D92"/>
    <w:multiLevelType w:val="hybridMultilevel"/>
    <w:tmpl w:val="1F1C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E540F"/>
    <w:multiLevelType w:val="multilevel"/>
    <w:tmpl w:val="14DECA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89D7ED5"/>
    <w:multiLevelType w:val="hybridMultilevel"/>
    <w:tmpl w:val="F1EA5D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016215"/>
    <w:multiLevelType w:val="multilevel"/>
    <w:tmpl w:val="1D187CBC"/>
    <w:lvl w:ilvl="0">
      <w:start w:val="1"/>
      <w:numFmt w:val="decimal"/>
      <w:lvlText w:val="%1."/>
      <w:lvlJc w:val="left"/>
      <w:pPr>
        <w:tabs>
          <w:tab w:val="num" w:pos="770"/>
        </w:tabs>
        <w:ind w:left="770" w:hanging="360"/>
      </w:pPr>
    </w:lvl>
    <w:lvl w:ilvl="1">
      <w:start w:val="1"/>
      <w:numFmt w:val="decimal"/>
      <w:lvlText w:val="%2."/>
      <w:lvlJc w:val="left"/>
      <w:pPr>
        <w:tabs>
          <w:tab w:val="num" w:pos="1130"/>
        </w:tabs>
        <w:ind w:left="1130" w:hanging="360"/>
      </w:pPr>
    </w:lvl>
    <w:lvl w:ilvl="2">
      <w:start w:val="1"/>
      <w:numFmt w:val="decimal"/>
      <w:lvlText w:val="%3."/>
      <w:lvlJc w:val="left"/>
      <w:pPr>
        <w:tabs>
          <w:tab w:val="num" w:pos="1490"/>
        </w:tabs>
        <w:ind w:left="1490" w:hanging="360"/>
      </w:pPr>
    </w:lvl>
    <w:lvl w:ilvl="3">
      <w:start w:val="1"/>
      <w:numFmt w:val="decimal"/>
      <w:lvlText w:val="%4."/>
      <w:lvlJc w:val="left"/>
      <w:pPr>
        <w:tabs>
          <w:tab w:val="num" w:pos="1850"/>
        </w:tabs>
        <w:ind w:left="1850" w:hanging="360"/>
      </w:pPr>
    </w:lvl>
    <w:lvl w:ilvl="4">
      <w:start w:val="1"/>
      <w:numFmt w:val="decimal"/>
      <w:lvlText w:val="%5."/>
      <w:lvlJc w:val="left"/>
      <w:pPr>
        <w:tabs>
          <w:tab w:val="num" w:pos="2210"/>
        </w:tabs>
        <w:ind w:left="2210" w:hanging="360"/>
      </w:pPr>
    </w:lvl>
    <w:lvl w:ilvl="5">
      <w:start w:val="1"/>
      <w:numFmt w:val="decimal"/>
      <w:lvlText w:val="%6."/>
      <w:lvlJc w:val="left"/>
      <w:pPr>
        <w:tabs>
          <w:tab w:val="num" w:pos="2570"/>
        </w:tabs>
        <w:ind w:left="2570" w:hanging="360"/>
      </w:pPr>
    </w:lvl>
    <w:lvl w:ilvl="6">
      <w:start w:val="1"/>
      <w:numFmt w:val="decimal"/>
      <w:lvlText w:val="%7."/>
      <w:lvlJc w:val="left"/>
      <w:pPr>
        <w:tabs>
          <w:tab w:val="num" w:pos="2930"/>
        </w:tabs>
        <w:ind w:left="2930" w:hanging="360"/>
      </w:pPr>
    </w:lvl>
    <w:lvl w:ilvl="7">
      <w:start w:val="1"/>
      <w:numFmt w:val="decimal"/>
      <w:lvlText w:val="%8."/>
      <w:lvlJc w:val="left"/>
      <w:pPr>
        <w:tabs>
          <w:tab w:val="num" w:pos="3290"/>
        </w:tabs>
        <w:ind w:left="3290" w:hanging="360"/>
      </w:pPr>
    </w:lvl>
    <w:lvl w:ilvl="8">
      <w:start w:val="1"/>
      <w:numFmt w:val="decimal"/>
      <w:lvlText w:val="%9."/>
      <w:lvlJc w:val="left"/>
      <w:pPr>
        <w:tabs>
          <w:tab w:val="num" w:pos="3650"/>
        </w:tabs>
        <w:ind w:left="3650" w:hanging="360"/>
      </w:pPr>
    </w:lvl>
  </w:abstractNum>
  <w:abstractNum w:abstractNumId="6">
    <w:nsid w:val="1B2A3FE8"/>
    <w:multiLevelType w:val="hybridMultilevel"/>
    <w:tmpl w:val="CEF658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C1054B6"/>
    <w:multiLevelType w:val="hybridMultilevel"/>
    <w:tmpl w:val="1E04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851BA"/>
    <w:multiLevelType w:val="hybridMultilevel"/>
    <w:tmpl w:val="183AE73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5E33F69"/>
    <w:multiLevelType w:val="hybridMultilevel"/>
    <w:tmpl w:val="D0FCD2FE"/>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75B0472"/>
    <w:multiLevelType w:val="multilevel"/>
    <w:tmpl w:val="7668FC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80173CE"/>
    <w:multiLevelType w:val="multilevel"/>
    <w:tmpl w:val="E7D21B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9EE1460"/>
    <w:multiLevelType w:val="hybridMultilevel"/>
    <w:tmpl w:val="BDAAAEF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3">
    <w:nsid w:val="4535554A"/>
    <w:multiLevelType w:val="multilevel"/>
    <w:tmpl w:val="78ACC7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48547B6E"/>
    <w:multiLevelType w:val="multilevel"/>
    <w:tmpl w:val="08D2AB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21D7985"/>
    <w:multiLevelType w:val="hybridMultilevel"/>
    <w:tmpl w:val="3EA4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87C2D"/>
    <w:multiLevelType w:val="multilevel"/>
    <w:tmpl w:val="194A85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5B465851"/>
    <w:multiLevelType w:val="hybridMultilevel"/>
    <w:tmpl w:val="E9503BA6"/>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8">
    <w:nsid w:val="5E890926"/>
    <w:multiLevelType w:val="multilevel"/>
    <w:tmpl w:val="3C7A96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60CB1C17"/>
    <w:multiLevelType w:val="hybridMultilevel"/>
    <w:tmpl w:val="872295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681E0AF4"/>
    <w:multiLevelType w:val="hybridMultilevel"/>
    <w:tmpl w:val="2A26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931386"/>
    <w:multiLevelType w:val="multilevel"/>
    <w:tmpl w:val="4852EB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A8519B1"/>
    <w:multiLevelType w:val="multilevel"/>
    <w:tmpl w:val="1D187CBC"/>
    <w:lvl w:ilvl="0">
      <w:start w:val="1"/>
      <w:numFmt w:val="decimal"/>
      <w:lvlText w:val="%1."/>
      <w:lvlJc w:val="left"/>
      <w:pPr>
        <w:tabs>
          <w:tab w:val="num" w:pos="770"/>
        </w:tabs>
        <w:ind w:left="770" w:hanging="360"/>
      </w:pPr>
    </w:lvl>
    <w:lvl w:ilvl="1">
      <w:start w:val="1"/>
      <w:numFmt w:val="decimal"/>
      <w:lvlText w:val="%2."/>
      <w:lvlJc w:val="left"/>
      <w:pPr>
        <w:tabs>
          <w:tab w:val="num" w:pos="1130"/>
        </w:tabs>
        <w:ind w:left="1130" w:hanging="360"/>
      </w:pPr>
    </w:lvl>
    <w:lvl w:ilvl="2">
      <w:start w:val="1"/>
      <w:numFmt w:val="decimal"/>
      <w:lvlText w:val="%3."/>
      <w:lvlJc w:val="left"/>
      <w:pPr>
        <w:tabs>
          <w:tab w:val="num" w:pos="1490"/>
        </w:tabs>
        <w:ind w:left="1490" w:hanging="360"/>
      </w:pPr>
    </w:lvl>
    <w:lvl w:ilvl="3">
      <w:start w:val="1"/>
      <w:numFmt w:val="decimal"/>
      <w:lvlText w:val="%4."/>
      <w:lvlJc w:val="left"/>
      <w:pPr>
        <w:tabs>
          <w:tab w:val="num" w:pos="1850"/>
        </w:tabs>
        <w:ind w:left="1850" w:hanging="360"/>
      </w:pPr>
    </w:lvl>
    <w:lvl w:ilvl="4">
      <w:start w:val="1"/>
      <w:numFmt w:val="decimal"/>
      <w:lvlText w:val="%5."/>
      <w:lvlJc w:val="left"/>
      <w:pPr>
        <w:tabs>
          <w:tab w:val="num" w:pos="2210"/>
        </w:tabs>
        <w:ind w:left="2210" w:hanging="360"/>
      </w:pPr>
    </w:lvl>
    <w:lvl w:ilvl="5">
      <w:start w:val="1"/>
      <w:numFmt w:val="decimal"/>
      <w:lvlText w:val="%6."/>
      <w:lvlJc w:val="left"/>
      <w:pPr>
        <w:tabs>
          <w:tab w:val="num" w:pos="2570"/>
        </w:tabs>
        <w:ind w:left="2570" w:hanging="360"/>
      </w:pPr>
    </w:lvl>
    <w:lvl w:ilvl="6">
      <w:start w:val="1"/>
      <w:numFmt w:val="decimal"/>
      <w:lvlText w:val="%7."/>
      <w:lvlJc w:val="left"/>
      <w:pPr>
        <w:tabs>
          <w:tab w:val="num" w:pos="2930"/>
        </w:tabs>
        <w:ind w:left="2930" w:hanging="360"/>
      </w:pPr>
    </w:lvl>
    <w:lvl w:ilvl="7">
      <w:start w:val="1"/>
      <w:numFmt w:val="decimal"/>
      <w:lvlText w:val="%8."/>
      <w:lvlJc w:val="left"/>
      <w:pPr>
        <w:tabs>
          <w:tab w:val="num" w:pos="3290"/>
        </w:tabs>
        <w:ind w:left="3290" w:hanging="360"/>
      </w:pPr>
    </w:lvl>
    <w:lvl w:ilvl="8">
      <w:start w:val="1"/>
      <w:numFmt w:val="decimal"/>
      <w:lvlText w:val="%9."/>
      <w:lvlJc w:val="left"/>
      <w:pPr>
        <w:tabs>
          <w:tab w:val="num" w:pos="3650"/>
        </w:tabs>
        <w:ind w:left="3650" w:hanging="360"/>
      </w:pPr>
    </w:lvl>
  </w:abstractNum>
  <w:num w:numId="1">
    <w:abstractNumId w:val="13"/>
  </w:num>
  <w:num w:numId="2">
    <w:abstractNumId w:val="16"/>
  </w:num>
  <w:num w:numId="3">
    <w:abstractNumId w:val="5"/>
  </w:num>
  <w:num w:numId="4">
    <w:abstractNumId w:val="21"/>
  </w:num>
  <w:num w:numId="5">
    <w:abstractNumId w:val="10"/>
  </w:num>
  <w:num w:numId="6">
    <w:abstractNumId w:val="3"/>
  </w:num>
  <w:num w:numId="7">
    <w:abstractNumId w:val="12"/>
  </w:num>
  <w:num w:numId="8">
    <w:abstractNumId w:val="17"/>
  </w:num>
  <w:num w:numId="9">
    <w:abstractNumId w:val="15"/>
  </w:num>
  <w:num w:numId="10">
    <w:abstractNumId w:val="4"/>
  </w:num>
  <w:num w:numId="11">
    <w:abstractNumId w:val="11"/>
  </w:num>
  <w:num w:numId="12">
    <w:abstractNumId w:val="18"/>
  </w:num>
  <w:num w:numId="13">
    <w:abstractNumId w:val="14"/>
  </w:num>
  <w:num w:numId="14">
    <w:abstractNumId w:val="0"/>
  </w:num>
  <w:num w:numId="15">
    <w:abstractNumId w:val="7"/>
  </w:num>
  <w:num w:numId="16">
    <w:abstractNumId w:val="6"/>
  </w:num>
  <w:num w:numId="17">
    <w:abstractNumId w:val="9"/>
  </w:num>
  <w:num w:numId="18">
    <w:abstractNumId w:val="8"/>
  </w:num>
  <w:num w:numId="19">
    <w:abstractNumId w:val="22"/>
  </w:num>
  <w:num w:numId="20">
    <w:abstractNumId w:val="19"/>
  </w:num>
  <w:num w:numId="21">
    <w:abstractNumId w:val="2"/>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2E"/>
    <w:rsid w:val="00011BFB"/>
    <w:rsid w:val="00057731"/>
    <w:rsid w:val="00077697"/>
    <w:rsid w:val="000B539C"/>
    <w:rsid w:val="000E7495"/>
    <w:rsid w:val="00100B7F"/>
    <w:rsid w:val="00107B4A"/>
    <w:rsid w:val="001648F0"/>
    <w:rsid w:val="00166B70"/>
    <w:rsid w:val="001D3910"/>
    <w:rsid w:val="00212299"/>
    <w:rsid w:val="0023741A"/>
    <w:rsid w:val="00290EC6"/>
    <w:rsid w:val="0029403B"/>
    <w:rsid w:val="002A22FA"/>
    <w:rsid w:val="002D3B55"/>
    <w:rsid w:val="00363E65"/>
    <w:rsid w:val="0037437C"/>
    <w:rsid w:val="003760B9"/>
    <w:rsid w:val="003E6119"/>
    <w:rsid w:val="0042156D"/>
    <w:rsid w:val="004439CA"/>
    <w:rsid w:val="004F4016"/>
    <w:rsid w:val="004F614B"/>
    <w:rsid w:val="00500F56"/>
    <w:rsid w:val="00547C98"/>
    <w:rsid w:val="00563E57"/>
    <w:rsid w:val="005775E8"/>
    <w:rsid w:val="00583ACA"/>
    <w:rsid w:val="0062146F"/>
    <w:rsid w:val="006623DF"/>
    <w:rsid w:val="00667D98"/>
    <w:rsid w:val="00684E43"/>
    <w:rsid w:val="006901DE"/>
    <w:rsid w:val="006C5125"/>
    <w:rsid w:val="006D6A8A"/>
    <w:rsid w:val="0070207F"/>
    <w:rsid w:val="00742346"/>
    <w:rsid w:val="00794D43"/>
    <w:rsid w:val="007B4C94"/>
    <w:rsid w:val="007D610C"/>
    <w:rsid w:val="007D6DF7"/>
    <w:rsid w:val="0084580A"/>
    <w:rsid w:val="00885097"/>
    <w:rsid w:val="008934CB"/>
    <w:rsid w:val="008D5217"/>
    <w:rsid w:val="0090342B"/>
    <w:rsid w:val="00911984"/>
    <w:rsid w:val="009374EE"/>
    <w:rsid w:val="0097411F"/>
    <w:rsid w:val="009D0BD3"/>
    <w:rsid w:val="00A00F1C"/>
    <w:rsid w:val="00A45981"/>
    <w:rsid w:val="00A87E00"/>
    <w:rsid w:val="00AA0180"/>
    <w:rsid w:val="00AB13E5"/>
    <w:rsid w:val="00AB621B"/>
    <w:rsid w:val="00AD2166"/>
    <w:rsid w:val="00AF4095"/>
    <w:rsid w:val="00B41806"/>
    <w:rsid w:val="00B943B2"/>
    <w:rsid w:val="00BD689C"/>
    <w:rsid w:val="00BF7900"/>
    <w:rsid w:val="00C26416"/>
    <w:rsid w:val="00C926E3"/>
    <w:rsid w:val="00CB41D7"/>
    <w:rsid w:val="00CE182F"/>
    <w:rsid w:val="00CF3E51"/>
    <w:rsid w:val="00D05A03"/>
    <w:rsid w:val="00D213AA"/>
    <w:rsid w:val="00D50C22"/>
    <w:rsid w:val="00DA7DB0"/>
    <w:rsid w:val="00DC4E5D"/>
    <w:rsid w:val="00DD72AE"/>
    <w:rsid w:val="00E37F7E"/>
    <w:rsid w:val="00E46220"/>
    <w:rsid w:val="00E52C37"/>
    <w:rsid w:val="00E550F1"/>
    <w:rsid w:val="00E6716B"/>
    <w:rsid w:val="00E82B0C"/>
    <w:rsid w:val="00ED6AAF"/>
    <w:rsid w:val="00EE279E"/>
    <w:rsid w:val="00EE5004"/>
    <w:rsid w:val="00EF3D5A"/>
    <w:rsid w:val="00F05358"/>
    <w:rsid w:val="00F241A3"/>
    <w:rsid w:val="00F256BA"/>
    <w:rsid w:val="00F40F2E"/>
    <w:rsid w:val="00F8391E"/>
    <w:rsid w:val="00F85BCF"/>
    <w:rsid w:val="00F9353C"/>
    <w:rsid w:val="00FA5736"/>
    <w:rsid w:val="00FB5E25"/>
    <w:rsid w:val="00FD4698"/>
    <w:rsid w:val="00FD4F8A"/>
    <w:rsid w:val="00FE1D16"/>
    <w:rsid w:val="00FF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2">
    <w:name w:val="Titolo 2"/>
    <w:basedOn w:val="Titolo"/>
    <w:next w:val="Corpodeltesto"/>
    <w:pPr>
      <w:spacing w:before="200"/>
      <w:outlineLvl w:val="1"/>
    </w:pPr>
    <w:rPr>
      <w:rFonts w:ascii="Liberation Serif" w:hAnsi="Liberation Serif"/>
      <w:b/>
      <w:bCs/>
      <w:sz w:val="36"/>
      <w:szCs w:val="36"/>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customStyle="1" w:styleId="Caratteredellanota">
    <w:name w:val="Carattere della nota"/>
  </w:style>
  <w:style w:type="character" w:customStyle="1" w:styleId="Richiamoallanotaapidipagina">
    <w:name w:val="Richiamo alla nota a piè di pagina"/>
    <w:rPr>
      <w:vertAlign w:val="superscript"/>
    </w:rPr>
  </w:style>
  <w:style w:type="paragraph" w:customStyle="1" w:styleId="Titolo">
    <w:name w:val="Titolo"/>
    <w:basedOn w:val="Normal"/>
    <w:next w:val="Corpodeltesto"/>
    <w:pPr>
      <w:keepNext/>
      <w:spacing w:before="240" w:after="120"/>
    </w:pPr>
    <w:rPr>
      <w:rFonts w:ascii="Liberation Sans" w:hAnsi="Liberation Sans"/>
      <w:sz w:val="28"/>
      <w:szCs w:val="28"/>
    </w:rPr>
  </w:style>
  <w:style w:type="paragraph" w:customStyle="1" w:styleId="Corpodeltesto">
    <w:name w:val="Corpo del testo"/>
    <w:basedOn w:val="Normal"/>
    <w:pPr>
      <w:spacing w:after="140" w:line="288" w:lineRule="auto"/>
    </w:pPr>
  </w:style>
  <w:style w:type="paragraph" w:customStyle="1" w:styleId="Elenco">
    <w:name w:val="Elenco"/>
    <w:basedOn w:val="Corpodeltesto"/>
  </w:style>
  <w:style w:type="paragraph" w:customStyle="1" w:styleId="Didascalia">
    <w:name w:val="Didascalia"/>
    <w:basedOn w:val="Normal"/>
    <w:pPr>
      <w:suppressLineNumbers/>
      <w:spacing w:before="120" w:after="120"/>
    </w:pPr>
    <w:rPr>
      <w:i/>
      <w:iCs/>
    </w:rPr>
  </w:style>
  <w:style w:type="paragraph" w:customStyle="1" w:styleId="Indice">
    <w:name w:val="Indice"/>
    <w:basedOn w:val="Normal"/>
    <w:pPr>
      <w:suppressLineNumbers/>
    </w:pPr>
  </w:style>
  <w:style w:type="paragraph" w:customStyle="1" w:styleId="Notaapidipagina">
    <w:name w:val="Nota a piè di pagina"/>
    <w:basedOn w:val="Normal"/>
    <w:pPr>
      <w:suppressLineNumbers/>
      <w:ind w:left="339" w:hanging="339"/>
    </w:pPr>
    <w:rPr>
      <w:sz w:val="20"/>
      <w:szCs w:val="20"/>
    </w:rPr>
  </w:style>
  <w:style w:type="paragraph" w:styleId="ListParagraph">
    <w:name w:val="List Paragraph"/>
    <w:basedOn w:val="Normal"/>
    <w:uiPriority w:val="34"/>
    <w:qFormat/>
    <w:rsid w:val="007D610C"/>
    <w:pPr>
      <w:ind w:left="720"/>
      <w:contextualSpacing/>
    </w:pPr>
    <w:rPr>
      <w:rFonts w:cs="Mangal"/>
      <w:szCs w:val="21"/>
    </w:rPr>
  </w:style>
  <w:style w:type="paragraph" w:styleId="Header">
    <w:name w:val="header"/>
    <w:basedOn w:val="Normal"/>
    <w:link w:val="HeaderChar"/>
    <w:uiPriority w:val="99"/>
    <w:unhideWhenUsed/>
    <w:rsid w:val="00E52C3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52C37"/>
    <w:rPr>
      <w:rFonts w:cs="Mangal"/>
      <w:szCs w:val="21"/>
    </w:rPr>
  </w:style>
  <w:style w:type="paragraph" w:styleId="Footer">
    <w:name w:val="footer"/>
    <w:basedOn w:val="Normal"/>
    <w:link w:val="FooterChar"/>
    <w:uiPriority w:val="99"/>
    <w:unhideWhenUsed/>
    <w:rsid w:val="00E52C37"/>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52C37"/>
    <w:rPr>
      <w:rFonts w:cs="Mangal"/>
      <w:szCs w:val="21"/>
    </w:rPr>
  </w:style>
  <w:style w:type="paragraph" w:styleId="NoSpacing">
    <w:name w:val="No Spacing"/>
    <w:uiPriority w:val="1"/>
    <w:qFormat/>
    <w:rsid w:val="00E52C37"/>
    <w:rPr>
      <w:rFonts w:ascii="Calibri" w:eastAsia="Calibri" w:hAnsi="Calibri" w:cs="Times New Roman"/>
      <w:sz w:val="22"/>
      <w:szCs w:val="22"/>
      <w:lang w:val="en-US" w:eastAsia="en-US" w:bidi="ar-SA"/>
    </w:rPr>
  </w:style>
  <w:style w:type="character" w:styleId="Hyperlink">
    <w:name w:val="Hyperlink"/>
    <w:uiPriority w:val="99"/>
    <w:unhideWhenUsed/>
    <w:rsid w:val="00E52C37"/>
    <w:rPr>
      <w:color w:val="0000FF"/>
      <w:u w:val="single"/>
    </w:rPr>
  </w:style>
  <w:style w:type="paragraph" w:styleId="BalloonText">
    <w:name w:val="Balloon Text"/>
    <w:basedOn w:val="Normal"/>
    <w:link w:val="BalloonTextChar"/>
    <w:uiPriority w:val="99"/>
    <w:semiHidden/>
    <w:unhideWhenUsed/>
    <w:rsid w:val="00B41806"/>
    <w:rPr>
      <w:rFonts w:ascii="Tahoma" w:hAnsi="Tahoma" w:cs="Mangal"/>
      <w:sz w:val="16"/>
      <w:szCs w:val="14"/>
    </w:rPr>
  </w:style>
  <w:style w:type="character" w:customStyle="1" w:styleId="BalloonTextChar">
    <w:name w:val="Balloon Text Char"/>
    <w:basedOn w:val="DefaultParagraphFont"/>
    <w:link w:val="BalloonText"/>
    <w:uiPriority w:val="99"/>
    <w:semiHidden/>
    <w:rsid w:val="00B41806"/>
    <w:rPr>
      <w:rFonts w:ascii="Tahoma" w:hAnsi="Tahoma" w:cs="Mangal"/>
      <w:sz w:val="16"/>
      <w:szCs w:val="14"/>
    </w:rPr>
  </w:style>
  <w:style w:type="paragraph" w:styleId="FootnoteText">
    <w:name w:val="footnote text"/>
    <w:basedOn w:val="Normal"/>
    <w:link w:val="FootnoteTextChar"/>
    <w:uiPriority w:val="99"/>
    <w:semiHidden/>
    <w:unhideWhenUsed/>
    <w:rsid w:val="0084580A"/>
    <w:rPr>
      <w:rFonts w:cs="Mangal"/>
      <w:sz w:val="20"/>
      <w:szCs w:val="18"/>
    </w:rPr>
  </w:style>
  <w:style w:type="character" w:customStyle="1" w:styleId="FootnoteTextChar">
    <w:name w:val="Footnote Text Char"/>
    <w:basedOn w:val="DefaultParagraphFont"/>
    <w:link w:val="FootnoteText"/>
    <w:uiPriority w:val="99"/>
    <w:semiHidden/>
    <w:rsid w:val="0084580A"/>
    <w:rPr>
      <w:rFonts w:cs="Mangal"/>
      <w:sz w:val="20"/>
      <w:szCs w:val="18"/>
    </w:rPr>
  </w:style>
  <w:style w:type="character" w:styleId="FootnoteReference">
    <w:name w:val="footnote reference"/>
    <w:basedOn w:val="DefaultParagraphFont"/>
    <w:uiPriority w:val="99"/>
    <w:semiHidden/>
    <w:unhideWhenUsed/>
    <w:rsid w:val="0084580A"/>
    <w:rPr>
      <w:vertAlign w:val="superscript"/>
    </w:rPr>
  </w:style>
  <w:style w:type="character" w:styleId="FollowedHyperlink">
    <w:name w:val="FollowedHyperlink"/>
    <w:basedOn w:val="DefaultParagraphFont"/>
    <w:uiPriority w:val="99"/>
    <w:semiHidden/>
    <w:unhideWhenUsed/>
    <w:rsid w:val="0084580A"/>
    <w:rPr>
      <w:color w:val="800080" w:themeColor="followedHyperlink"/>
      <w:u w:val="single"/>
    </w:rPr>
  </w:style>
  <w:style w:type="character" w:customStyle="1" w:styleId="st">
    <w:name w:val="st"/>
    <w:basedOn w:val="DefaultParagraphFont"/>
    <w:rsid w:val="00D50C22"/>
  </w:style>
  <w:style w:type="character" w:styleId="CommentReference">
    <w:name w:val="annotation reference"/>
    <w:basedOn w:val="DefaultParagraphFont"/>
    <w:uiPriority w:val="99"/>
    <w:semiHidden/>
    <w:unhideWhenUsed/>
    <w:rsid w:val="00E6716B"/>
    <w:rPr>
      <w:sz w:val="16"/>
      <w:szCs w:val="16"/>
    </w:rPr>
  </w:style>
  <w:style w:type="paragraph" w:styleId="CommentText">
    <w:name w:val="annotation text"/>
    <w:basedOn w:val="Normal"/>
    <w:link w:val="CommentTextChar"/>
    <w:uiPriority w:val="99"/>
    <w:semiHidden/>
    <w:unhideWhenUsed/>
    <w:rsid w:val="00E6716B"/>
    <w:rPr>
      <w:rFonts w:cs="Mangal"/>
      <w:sz w:val="20"/>
      <w:szCs w:val="18"/>
    </w:rPr>
  </w:style>
  <w:style w:type="character" w:customStyle="1" w:styleId="CommentTextChar">
    <w:name w:val="Comment Text Char"/>
    <w:basedOn w:val="DefaultParagraphFont"/>
    <w:link w:val="CommentText"/>
    <w:uiPriority w:val="99"/>
    <w:semiHidden/>
    <w:rsid w:val="00E6716B"/>
    <w:rPr>
      <w:rFonts w:cs="Mangal"/>
      <w:sz w:val="20"/>
      <w:szCs w:val="18"/>
    </w:rPr>
  </w:style>
  <w:style w:type="paragraph" w:styleId="CommentSubject">
    <w:name w:val="annotation subject"/>
    <w:basedOn w:val="CommentText"/>
    <w:next w:val="CommentText"/>
    <w:link w:val="CommentSubjectChar"/>
    <w:uiPriority w:val="99"/>
    <w:semiHidden/>
    <w:unhideWhenUsed/>
    <w:rsid w:val="00E6716B"/>
    <w:rPr>
      <w:b/>
      <w:bCs/>
    </w:rPr>
  </w:style>
  <w:style w:type="character" w:customStyle="1" w:styleId="CommentSubjectChar">
    <w:name w:val="Comment Subject Char"/>
    <w:basedOn w:val="CommentTextChar"/>
    <w:link w:val="CommentSubject"/>
    <w:uiPriority w:val="99"/>
    <w:semiHidden/>
    <w:rsid w:val="00E6716B"/>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 w:val="24"/>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2">
    <w:name w:val="Titolo 2"/>
    <w:basedOn w:val="Titolo"/>
    <w:next w:val="Corpodeltesto"/>
    <w:pPr>
      <w:spacing w:before="200"/>
      <w:outlineLvl w:val="1"/>
    </w:pPr>
    <w:rPr>
      <w:rFonts w:ascii="Liberation Serif" w:hAnsi="Liberation Serif"/>
      <w:b/>
      <w:bCs/>
      <w:sz w:val="36"/>
      <w:szCs w:val="36"/>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customStyle="1" w:styleId="Caratteredellanota">
    <w:name w:val="Carattere della nota"/>
  </w:style>
  <w:style w:type="character" w:customStyle="1" w:styleId="Richiamoallanotaapidipagina">
    <w:name w:val="Richiamo alla nota a piè di pagina"/>
    <w:rPr>
      <w:vertAlign w:val="superscript"/>
    </w:rPr>
  </w:style>
  <w:style w:type="paragraph" w:customStyle="1" w:styleId="Titolo">
    <w:name w:val="Titolo"/>
    <w:basedOn w:val="Normal"/>
    <w:next w:val="Corpodeltesto"/>
    <w:pPr>
      <w:keepNext/>
      <w:spacing w:before="240" w:after="120"/>
    </w:pPr>
    <w:rPr>
      <w:rFonts w:ascii="Liberation Sans" w:hAnsi="Liberation Sans"/>
      <w:sz w:val="28"/>
      <w:szCs w:val="28"/>
    </w:rPr>
  </w:style>
  <w:style w:type="paragraph" w:customStyle="1" w:styleId="Corpodeltesto">
    <w:name w:val="Corpo del testo"/>
    <w:basedOn w:val="Normal"/>
    <w:pPr>
      <w:spacing w:after="140" w:line="288" w:lineRule="auto"/>
    </w:pPr>
  </w:style>
  <w:style w:type="paragraph" w:customStyle="1" w:styleId="Elenco">
    <w:name w:val="Elenco"/>
    <w:basedOn w:val="Corpodeltesto"/>
  </w:style>
  <w:style w:type="paragraph" w:customStyle="1" w:styleId="Didascalia">
    <w:name w:val="Didascalia"/>
    <w:basedOn w:val="Normal"/>
    <w:pPr>
      <w:suppressLineNumbers/>
      <w:spacing w:before="120" w:after="120"/>
    </w:pPr>
    <w:rPr>
      <w:i/>
      <w:iCs/>
    </w:rPr>
  </w:style>
  <w:style w:type="paragraph" w:customStyle="1" w:styleId="Indice">
    <w:name w:val="Indice"/>
    <w:basedOn w:val="Normal"/>
    <w:pPr>
      <w:suppressLineNumbers/>
    </w:pPr>
  </w:style>
  <w:style w:type="paragraph" w:customStyle="1" w:styleId="Notaapidipagina">
    <w:name w:val="Nota a piè di pagina"/>
    <w:basedOn w:val="Normal"/>
    <w:pPr>
      <w:suppressLineNumbers/>
      <w:ind w:left="339" w:hanging="339"/>
    </w:pPr>
    <w:rPr>
      <w:sz w:val="20"/>
      <w:szCs w:val="20"/>
    </w:rPr>
  </w:style>
  <w:style w:type="paragraph" w:styleId="ListParagraph">
    <w:name w:val="List Paragraph"/>
    <w:basedOn w:val="Normal"/>
    <w:uiPriority w:val="34"/>
    <w:qFormat/>
    <w:rsid w:val="007D610C"/>
    <w:pPr>
      <w:ind w:left="720"/>
      <w:contextualSpacing/>
    </w:pPr>
    <w:rPr>
      <w:rFonts w:cs="Mangal"/>
      <w:szCs w:val="21"/>
    </w:rPr>
  </w:style>
  <w:style w:type="paragraph" w:styleId="Header">
    <w:name w:val="header"/>
    <w:basedOn w:val="Normal"/>
    <w:link w:val="HeaderChar"/>
    <w:uiPriority w:val="99"/>
    <w:unhideWhenUsed/>
    <w:rsid w:val="00E52C3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52C37"/>
    <w:rPr>
      <w:rFonts w:cs="Mangal"/>
      <w:szCs w:val="21"/>
    </w:rPr>
  </w:style>
  <w:style w:type="paragraph" w:styleId="Footer">
    <w:name w:val="footer"/>
    <w:basedOn w:val="Normal"/>
    <w:link w:val="FooterChar"/>
    <w:uiPriority w:val="99"/>
    <w:unhideWhenUsed/>
    <w:rsid w:val="00E52C37"/>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52C37"/>
    <w:rPr>
      <w:rFonts w:cs="Mangal"/>
      <w:szCs w:val="21"/>
    </w:rPr>
  </w:style>
  <w:style w:type="paragraph" w:styleId="NoSpacing">
    <w:name w:val="No Spacing"/>
    <w:uiPriority w:val="1"/>
    <w:qFormat/>
    <w:rsid w:val="00E52C37"/>
    <w:rPr>
      <w:rFonts w:ascii="Calibri" w:eastAsia="Calibri" w:hAnsi="Calibri" w:cs="Times New Roman"/>
      <w:sz w:val="22"/>
      <w:szCs w:val="22"/>
      <w:lang w:val="en-US" w:eastAsia="en-US" w:bidi="ar-SA"/>
    </w:rPr>
  </w:style>
  <w:style w:type="character" w:styleId="Hyperlink">
    <w:name w:val="Hyperlink"/>
    <w:uiPriority w:val="99"/>
    <w:unhideWhenUsed/>
    <w:rsid w:val="00E52C37"/>
    <w:rPr>
      <w:color w:val="0000FF"/>
      <w:u w:val="single"/>
    </w:rPr>
  </w:style>
  <w:style w:type="paragraph" w:styleId="BalloonText">
    <w:name w:val="Balloon Text"/>
    <w:basedOn w:val="Normal"/>
    <w:link w:val="BalloonTextChar"/>
    <w:uiPriority w:val="99"/>
    <w:semiHidden/>
    <w:unhideWhenUsed/>
    <w:rsid w:val="00B41806"/>
    <w:rPr>
      <w:rFonts w:ascii="Tahoma" w:hAnsi="Tahoma" w:cs="Mangal"/>
      <w:sz w:val="16"/>
      <w:szCs w:val="14"/>
    </w:rPr>
  </w:style>
  <w:style w:type="character" w:customStyle="1" w:styleId="BalloonTextChar">
    <w:name w:val="Balloon Text Char"/>
    <w:basedOn w:val="DefaultParagraphFont"/>
    <w:link w:val="BalloonText"/>
    <w:uiPriority w:val="99"/>
    <w:semiHidden/>
    <w:rsid w:val="00B41806"/>
    <w:rPr>
      <w:rFonts w:ascii="Tahoma" w:hAnsi="Tahoma" w:cs="Mangal"/>
      <w:sz w:val="16"/>
      <w:szCs w:val="14"/>
    </w:rPr>
  </w:style>
  <w:style w:type="paragraph" w:styleId="FootnoteText">
    <w:name w:val="footnote text"/>
    <w:basedOn w:val="Normal"/>
    <w:link w:val="FootnoteTextChar"/>
    <w:uiPriority w:val="99"/>
    <w:semiHidden/>
    <w:unhideWhenUsed/>
    <w:rsid w:val="0084580A"/>
    <w:rPr>
      <w:rFonts w:cs="Mangal"/>
      <w:sz w:val="20"/>
      <w:szCs w:val="18"/>
    </w:rPr>
  </w:style>
  <w:style w:type="character" w:customStyle="1" w:styleId="FootnoteTextChar">
    <w:name w:val="Footnote Text Char"/>
    <w:basedOn w:val="DefaultParagraphFont"/>
    <w:link w:val="FootnoteText"/>
    <w:uiPriority w:val="99"/>
    <w:semiHidden/>
    <w:rsid w:val="0084580A"/>
    <w:rPr>
      <w:rFonts w:cs="Mangal"/>
      <w:sz w:val="20"/>
      <w:szCs w:val="18"/>
    </w:rPr>
  </w:style>
  <w:style w:type="character" w:styleId="FootnoteReference">
    <w:name w:val="footnote reference"/>
    <w:basedOn w:val="DefaultParagraphFont"/>
    <w:uiPriority w:val="99"/>
    <w:semiHidden/>
    <w:unhideWhenUsed/>
    <w:rsid w:val="0084580A"/>
    <w:rPr>
      <w:vertAlign w:val="superscript"/>
    </w:rPr>
  </w:style>
  <w:style w:type="character" w:styleId="FollowedHyperlink">
    <w:name w:val="FollowedHyperlink"/>
    <w:basedOn w:val="DefaultParagraphFont"/>
    <w:uiPriority w:val="99"/>
    <w:semiHidden/>
    <w:unhideWhenUsed/>
    <w:rsid w:val="0084580A"/>
    <w:rPr>
      <w:color w:val="800080" w:themeColor="followedHyperlink"/>
      <w:u w:val="single"/>
    </w:rPr>
  </w:style>
  <w:style w:type="character" w:customStyle="1" w:styleId="st">
    <w:name w:val="st"/>
    <w:basedOn w:val="DefaultParagraphFont"/>
    <w:rsid w:val="00D50C22"/>
  </w:style>
  <w:style w:type="character" w:styleId="CommentReference">
    <w:name w:val="annotation reference"/>
    <w:basedOn w:val="DefaultParagraphFont"/>
    <w:uiPriority w:val="99"/>
    <w:semiHidden/>
    <w:unhideWhenUsed/>
    <w:rsid w:val="00E6716B"/>
    <w:rPr>
      <w:sz w:val="16"/>
      <w:szCs w:val="16"/>
    </w:rPr>
  </w:style>
  <w:style w:type="paragraph" w:styleId="CommentText">
    <w:name w:val="annotation text"/>
    <w:basedOn w:val="Normal"/>
    <w:link w:val="CommentTextChar"/>
    <w:uiPriority w:val="99"/>
    <w:semiHidden/>
    <w:unhideWhenUsed/>
    <w:rsid w:val="00E6716B"/>
    <w:rPr>
      <w:rFonts w:cs="Mangal"/>
      <w:sz w:val="20"/>
      <w:szCs w:val="18"/>
    </w:rPr>
  </w:style>
  <w:style w:type="character" w:customStyle="1" w:styleId="CommentTextChar">
    <w:name w:val="Comment Text Char"/>
    <w:basedOn w:val="DefaultParagraphFont"/>
    <w:link w:val="CommentText"/>
    <w:uiPriority w:val="99"/>
    <w:semiHidden/>
    <w:rsid w:val="00E6716B"/>
    <w:rPr>
      <w:rFonts w:cs="Mangal"/>
      <w:sz w:val="20"/>
      <w:szCs w:val="18"/>
    </w:rPr>
  </w:style>
  <w:style w:type="paragraph" w:styleId="CommentSubject">
    <w:name w:val="annotation subject"/>
    <w:basedOn w:val="CommentText"/>
    <w:next w:val="CommentText"/>
    <w:link w:val="CommentSubjectChar"/>
    <w:uiPriority w:val="99"/>
    <w:semiHidden/>
    <w:unhideWhenUsed/>
    <w:rsid w:val="00E6716B"/>
    <w:rPr>
      <w:b/>
      <w:bCs/>
    </w:rPr>
  </w:style>
  <w:style w:type="character" w:customStyle="1" w:styleId="CommentSubjectChar">
    <w:name w:val="Comment Subject Char"/>
    <w:basedOn w:val="CommentTextChar"/>
    <w:link w:val="CommentSubject"/>
    <w:uiPriority w:val="99"/>
    <w:semiHidden/>
    <w:rsid w:val="00E6716B"/>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188">
      <w:bodyDiv w:val="1"/>
      <w:marLeft w:val="0"/>
      <w:marRight w:val="0"/>
      <w:marTop w:val="0"/>
      <w:marBottom w:val="0"/>
      <w:divBdr>
        <w:top w:val="none" w:sz="0" w:space="0" w:color="auto"/>
        <w:left w:val="none" w:sz="0" w:space="0" w:color="auto"/>
        <w:bottom w:val="none" w:sz="0" w:space="0" w:color="auto"/>
        <w:right w:val="none" w:sz="0" w:space="0" w:color="auto"/>
      </w:divBdr>
      <w:divsChild>
        <w:div w:id="1287083543">
          <w:marLeft w:val="0"/>
          <w:marRight w:val="0"/>
          <w:marTop w:val="0"/>
          <w:marBottom w:val="0"/>
          <w:divBdr>
            <w:top w:val="none" w:sz="0" w:space="0" w:color="auto"/>
            <w:left w:val="none" w:sz="0" w:space="0" w:color="auto"/>
            <w:bottom w:val="none" w:sz="0" w:space="0" w:color="auto"/>
            <w:right w:val="none" w:sz="0" w:space="0" w:color="auto"/>
          </w:divBdr>
        </w:div>
        <w:div w:id="1102342828">
          <w:marLeft w:val="0"/>
          <w:marRight w:val="0"/>
          <w:marTop w:val="0"/>
          <w:marBottom w:val="0"/>
          <w:divBdr>
            <w:top w:val="none" w:sz="0" w:space="0" w:color="auto"/>
            <w:left w:val="none" w:sz="0" w:space="0" w:color="auto"/>
            <w:bottom w:val="none" w:sz="0" w:space="0" w:color="auto"/>
            <w:right w:val="none" w:sz="0" w:space="0" w:color="auto"/>
          </w:divBdr>
        </w:div>
        <w:div w:id="1692612208">
          <w:marLeft w:val="0"/>
          <w:marRight w:val="0"/>
          <w:marTop w:val="0"/>
          <w:marBottom w:val="0"/>
          <w:divBdr>
            <w:top w:val="none" w:sz="0" w:space="0" w:color="auto"/>
            <w:left w:val="none" w:sz="0" w:space="0" w:color="auto"/>
            <w:bottom w:val="none" w:sz="0" w:space="0" w:color="auto"/>
            <w:right w:val="none" w:sz="0" w:space="0" w:color="auto"/>
          </w:divBdr>
        </w:div>
        <w:div w:id="2036692313">
          <w:marLeft w:val="0"/>
          <w:marRight w:val="0"/>
          <w:marTop w:val="0"/>
          <w:marBottom w:val="0"/>
          <w:divBdr>
            <w:top w:val="none" w:sz="0" w:space="0" w:color="auto"/>
            <w:left w:val="none" w:sz="0" w:space="0" w:color="auto"/>
            <w:bottom w:val="none" w:sz="0" w:space="0" w:color="auto"/>
            <w:right w:val="none" w:sz="0" w:space="0" w:color="auto"/>
          </w:divBdr>
        </w:div>
        <w:div w:id="72237986">
          <w:marLeft w:val="0"/>
          <w:marRight w:val="0"/>
          <w:marTop w:val="0"/>
          <w:marBottom w:val="0"/>
          <w:divBdr>
            <w:top w:val="none" w:sz="0" w:space="0" w:color="auto"/>
            <w:left w:val="none" w:sz="0" w:space="0" w:color="auto"/>
            <w:bottom w:val="none" w:sz="0" w:space="0" w:color="auto"/>
            <w:right w:val="none" w:sz="0" w:space="0" w:color="auto"/>
          </w:divBdr>
        </w:div>
        <w:div w:id="1151291398">
          <w:marLeft w:val="0"/>
          <w:marRight w:val="0"/>
          <w:marTop w:val="0"/>
          <w:marBottom w:val="0"/>
          <w:divBdr>
            <w:top w:val="none" w:sz="0" w:space="0" w:color="auto"/>
            <w:left w:val="none" w:sz="0" w:space="0" w:color="auto"/>
            <w:bottom w:val="none" w:sz="0" w:space="0" w:color="auto"/>
            <w:right w:val="none" w:sz="0" w:space="0" w:color="auto"/>
          </w:divBdr>
        </w:div>
        <w:div w:id="590091675">
          <w:marLeft w:val="0"/>
          <w:marRight w:val="0"/>
          <w:marTop w:val="0"/>
          <w:marBottom w:val="0"/>
          <w:divBdr>
            <w:top w:val="none" w:sz="0" w:space="0" w:color="auto"/>
            <w:left w:val="none" w:sz="0" w:space="0" w:color="auto"/>
            <w:bottom w:val="none" w:sz="0" w:space="0" w:color="auto"/>
            <w:right w:val="none" w:sz="0" w:space="0" w:color="auto"/>
          </w:divBdr>
        </w:div>
        <w:div w:id="1844852570">
          <w:marLeft w:val="0"/>
          <w:marRight w:val="0"/>
          <w:marTop w:val="0"/>
          <w:marBottom w:val="0"/>
          <w:divBdr>
            <w:top w:val="none" w:sz="0" w:space="0" w:color="auto"/>
            <w:left w:val="none" w:sz="0" w:space="0" w:color="auto"/>
            <w:bottom w:val="none" w:sz="0" w:space="0" w:color="auto"/>
            <w:right w:val="none" w:sz="0" w:space="0" w:color="auto"/>
          </w:divBdr>
        </w:div>
        <w:div w:id="424616124">
          <w:marLeft w:val="0"/>
          <w:marRight w:val="0"/>
          <w:marTop w:val="0"/>
          <w:marBottom w:val="0"/>
          <w:divBdr>
            <w:top w:val="none" w:sz="0" w:space="0" w:color="auto"/>
            <w:left w:val="none" w:sz="0" w:space="0" w:color="auto"/>
            <w:bottom w:val="none" w:sz="0" w:space="0" w:color="auto"/>
            <w:right w:val="none" w:sz="0" w:space="0" w:color="auto"/>
          </w:divBdr>
        </w:div>
        <w:div w:id="1586916822">
          <w:marLeft w:val="0"/>
          <w:marRight w:val="0"/>
          <w:marTop w:val="0"/>
          <w:marBottom w:val="0"/>
          <w:divBdr>
            <w:top w:val="none" w:sz="0" w:space="0" w:color="auto"/>
            <w:left w:val="none" w:sz="0" w:space="0" w:color="auto"/>
            <w:bottom w:val="none" w:sz="0" w:space="0" w:color="auto"/>
            <w:right w:val="none" w:sz="0" w:space="0" w:color="auto"/>
          </w:divBdr>
        </w:div>
        <w:div w:id="1497570756">
          <w:marLeft w:val="0"/>
          <w:marRight w:val="0"/>
          <w:marTop w:val="0"/>
          <w:marBottom w:val="0"/>
          <w:divBdr>
            <w:top w:val="none" w:sz="0" w:space="0" w:color="auto"/>
            <w:left w:val="none" w:sz="0" w:space="0" w:color="auto"/>
            <w:bottom w:val="none" w:sz="0" w:space="0" w:color="auto"/>
            <w:right w:val="none" w:sz="0" w:space="0" w:color="auto"/>
          </w:divBdr>
        </w:div>
      </w:divsChild>
    </w:div>
    <w:div w:id="177084169">
      <w:bodyDiv w:val="1"/>
      <w:marLeft w:val="0"/>
      <w:marRight w:val="0"/>
      <w:marTop w:val="0"/>
      <w:marBottom w:val="0"/>
      <w:divBdr>
        <w:top w:val="none" w:sz="0" w:space="0" w:color="auto"/>
        <w:left w:val="none" w:sz="0" w:space="0" w:color="auto"/>
        <w:bottom w:val="none" w:sz="0" w:space="0" w:color="auto"/>
        <w:right w:val="none" w:sz="0" w:space="0" w:color="auto"/>
      </w:divBdr>
    </w:div>
    <w:div w:id="358046738">
      <w:bodyDiv w:val="1"/>
      <w:marLeft w:val="0"/>
      <w:marRight w:val="0"/>
      <w:marTop w:val="0"/>
      <w:marBottom w:val="0"/>
      <w:divBdr>
        <w:top w:val="none" w:sz="0" w:space="0" w:color="auto"/>
        <w:left w:val="none" w:sz="0" w:space="0" w:color="auto"/>
        <w:bottom w:val="none" w:sz="0" w:space="0" w:color="auto"/>
        <w:right w:val="none" w:sz="0" w:space="0" w:color="auto"/>
      </w:divBdr>
    </w:div>
    <w:div w:id="504785118">
      <w:bodyDiv w:val="1"/>
      <w:marLeft w:val="0"/>
      <w:marRight w:val="0"/>
      <w:marTop w:val="0"/>
      <w:marBottom w:val="0"/>
      <w:divBdr>
        <w:top w:val="none" w:sz="0" w:space="0" w:color="auto"/>
        <w:left w:val="none" w:sz="0" w:space="0" w:color="auto"/>
        <w:bottom w:val="none" w:sz="0" w:space="0" w:color="auto"/>
        <w:right w:val="none" w:sz="0" w:space="0" w:color="auto"/>
      </w:divBdr>
    </w:div>
    <w:div w:id="792137694">
      <w:bodyDiv w:val="1"/>
      <w:marLeft w:val="0"/>
      <w:marRight w:val="0"/>
      <w:marTop w:val="0"/>
      <w:marBottom w:val="0"/>
      <w:divBdr>
        <w:top w:val="none" w:sz="0" w:space="0" w:color="auto"/>
        <w:left w:val="none" w:sz="0" w:space="0" w:color="auto"/>
        <w:bottom w:val="none" w:sz="0" w:space="0" w:color="auto"/>
        <w:right w:val="none" w:sz="0" w:space="0" w:color="auto"/>
      </w:divBdr>
    </w:div>
    <w:div w:id="936910241">
      <w:bodyDiv w:val="1"/>
      <w:marLeft w:val="0"/>
      <w:marRight w:val="0"/>
      <w:marTop w:val="0"/>
      <w:marBottom w:val="0"/>
      <w:divBdr>
        <w:top w:val="none" w:sz="0" w:space="0" w:color="auto"/>
        <w:left w:val="none" w:sz="0" w:space="0" w:color="auto"/>
        <w:bottom w:val="none" w:sz="0" w:space="0" w:color="auto"/>
        <w:right w:val="none" w:sz="0" w:space="0" w:color="auto"/>
      </w:divBdr>
    </w:div>
    <w:div w:id="1110785426">
      <w:bodyDiv w:val="1"/>
      <w:marLeft w:val="0"/>
      <w:marRight w:val="0"/>
      <w:marTop w:val="0"/>
      <w:marBottom w:val="0"/>
      <w:divBdr>
        <w:top w:val="none" w:sz="0" w:space="0" w:color="auto"/>
        <w:left w:val="none" w:sz="0" w:space="0" w:color="auto"/>
        <w:bottom w:val="none" w:sz="0" w:space="0" w:color="auto"/>
        <w:right w:val="none" w:sz="0" w:space="0" w:color="auto"/>
      </w:divBdr>
    </w:div>
    <w:div w:id="1140922875">
      <w:bodyDiv w:val="1"/>
      <w:marLeft w:val="0"/>
      <w:marRight w:val="0"/>
      <w:marTop w:val="0"/>
      <w:marBottom w:val="0"/>
      <w:divBdr>
        <w:top w:val="none" w:sz="0" w:space="0" w:color="auto"/>
        <w:left w:val="none" w:sz="0" w:space="0" w:color="auto"/>
        <w:bottom w:val="none" w:sz="0" w:space="0" w:color="auto"/>
        <w:right w:val="none" w:sz="0" w:space="0" w:color="auto"/>
      </w:divBdr>
      <w:divsChild>
        <w:div w:id="743717887">
          <w:marLeft w:val="0"/>
          <w:marRight w:val="0"/>
          <w:marTop w:val="0"/>
          <w:marBottom w:val="0"/>
          <w:divBdr>
            <w:top w:val="none" w:sz="0" w:space="0" w:color="auto"/>
            <w:left w:val="none" w:sz="0" w:space="0" w:color="auto"/>
            <w:bottom w:val="none" w:sz="0" w:space="0" w:color="auto"/>
            <w:right w:val="none" w:sz="0" w:space="0" w:color="auto"/>
          </w:divBdr>
        </w:div>
        <w:div w:id="1123428715">
          <w:marLeft w:val="0"/>
          <w:marRight w:val="0"/>
          <w:marTop w:val="0"/>
          <w:marBottom w:val="0"/>
          <w:divBdr>
            <w:top w:val="none" w:sz="0" w:space="0" w:color="auto"/>
            <w:left w:val="none" w:sz="0" w:space="0" w:color="auto"/>
            <w:bottom w:val="none" w:sz="0" w:space="0" w:color="auto"/>
            <w:right w:val="none" w:sz="0" w:space="0" w:color="auto"/>
          </w:divBdr>
        </w:div>
        <w:div w:id="139461877">
          <w:marLeft w:val="0"/>
          <w:marRight w:val="0"/>
          <w:marTop w:val="0"/>
          <w:marBottom w:val="0"/>
          <w:divBdr>
            <w:top w:val="none" w:sz="0" w:space="0" w:color="auto"/>
            <w:left w:val="none" w:sz="0" w:space="0" w:color="auto"/>
            <w:bottom w:val="none" w:sz="0" w:space="0" w:color="auto"/>
            <w:right w:val="none" w:sz="0" w:space="0" w:color="auto"/>
          </w:divBdr>
        </w:div>
        <w:div w:id="1030645506">
          <w:marLeft w:val="0"/>
          <w:marRight w:val="0"/>
          <w:marTop w:val="0"/>
          <w:marBottom w:val="0"/>
          <w:divBdr>
            <w:top w:val="none" w:sz="0" w:space="0" w:color="auto"/>
            <w:left w:val="none" w:sz="0" w:space="0" w:color="auto"/>
            <w:bottom w:val="none" w:sz="0" w:space="0" w:color="auto"/>
            <w:right w:val="none" w:sz="0" w:space="0" w:color="auto"/>
          </w:divBdr>
        </w:div>
        <w:div w:id="1859157853">
          <w:marLeft w:val="0"/>
          <w:marRight w:val="0"/>
          <w:marTop w:val="0"/>
          <w:marBottom w:val="0"/>
          <w:divBdr>
            <w:top w:val="none" w:sz="0" w:space="0" w:color="auto"/>
            <w:left w:val="none" w:sz="0" w:space="0" w:color="auto"/>
            <w:bottom w:val="none" w:sz="0" w:space="0" w:color="auto"/>
            <w:right w:val="none" w:sz="0" w:space="0" w:color="auto"/>
          </w:divBdr>
        </w:div>
        <w:div w:id="1262107241">
          <w:marLeft w:val="0"/>
          <w:marRight w:val="0"/>
          <w:marTop w:val="0"/>
          <w:marBottom w:val="0"/>
          <w:divBdr>
            <w:top w:val="none" w:sz="0" w:space="0" w:color="auto"/>
            <w:left w:val="none" w:sz="0" w:space="0" w:color="auto"/>
            <w:bottom w:val="none" w:sz="0" w:space="0" w:color="auto"/>
            <w:right w:val="none" w:sz="0" w:space="0" w:color="auto"/>
          </w:divBdr>
        </w:div>
        <w:div w:id="1987977824">
          <w:marLeft w:val="0"/>
          <w:marRight w:val="0"/>
          <w:marTop w:val="0"/>
          <w:marBottom w:val="0"/>
          <w:divBdr>
            <w:top w:val="none" w:sz="0" w:space="0" w:color="auto"/>
            <w:left w:val="none" w:sz="0" w:space="0" w:color="auto"/>
            <w:bottom w:val="none" w:sz="0" w:space="0" w:color="auto"/>
            <w:right w:val="none" w:sz="0" w:space="0" w:color="auto"/>
          </w:divBdr>
        </w:div>
      </w:divsChild>
    </w:div>
    <w:div w:id="1353068240">
      <w:bodyDiv w:val="1"/>
      <w:marLeft w:val="0"/>
      <w:marRight w:val="0"/>
      <w:marTop w:val="0"/>
      <w:marBottom w:val="0"/>
      <w:divBdr>
        <w:top w:val="none" w:sz="0" w:space="0" w:color="auto"/>
        <w:left w:val="none" w:sz="0" w:space="0" w:color="auto"/>
        <w:bottom w:val="none" w:sz="0" w:space="0" w:color="auto"/>
        <w:right w:val="none" w:sz="0" w:space="0" w:color="auto"/>
      </w:divBdr>
    </w:div>
    <w:div w:id="1550218618">
      <w:bodyDiv w:val="1"/>
      <w:marLeft w:val="0"/>
      <w:marRight w:val="0"/>
      <w:marTop w:val="0"/>
      <w:marBottom w:val="0"/>
      <w:divBdr>
        <w:top w:val="none" w:sz="0" w:space="0" w:color="auto"/>
        <w:left w:val="none" w:sz="0" w:space="0" w:color="auto"/>
        <w:bottom w:val="none" w:sz="0" w:space="0" w:color="auto"/>
        <w:right w:val="none" w:sz="0" w:space="0" w:color="auto"/>
      </w:divBdr>
    </w:div>
    <w:div w:id="1703049130">
      <w:bodyDiv w:val="1"/>
      <w:marLeft w:val="0"/>
      <w:marRight w:val="0"/>
      <w:marTop w:val="0"/>
      <w:marBottom w:val="0"/>
      <w:divBdr>
        <w:top w:val="none" w:sz="0" w:space="0" w:color="auto"/>
        <w:left w:val="none" w:sz="0" w:space="0" w:color="auto"/>
        <w:bottom w:val="none" w:sz="0" w:space="0" w:color="auto"/>
        <w:right w:val="none" w:sz="0" w:space="0" w:color="auto"/>
      </w:divBdr>
    </w:div>
    <w:div w:id="2057120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reachoutdev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sther@reachoutcameroo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facebook.com/reachoutcameroon"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info@reachoutcameroon.org" TargetMode="External"/><Relationship Id="rId2" Type="http://schemas.openxmlformats.org/officeDocument/2006/relationships/hyperlink" Target="mailto:info@reachoutcameroon.org" TargetMode="External"/><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0F79-788B-4604-BD69-5DD7A496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8829</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cp:lastModifiedBy>
  <cp:revision>2</cp:revision>
  <dcterms:created xsi:type="dcterms:W3CDTF">2016-09-13T14:38:00Z</dcterms:created>
  <dcterms:modified xsi:type="dcterms:W3CDTF">2016-09-13T14:38:00Z</dcterms:modified>
  <dc:language>it-IT</dc:language>
</cp:coreProperties>
</file>