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22" w:rsidRDefault="00C55DDE" w:rsidP="00C9749E">
      <w:pPr>
        <w:pStyle w:val="Title"/>
        <w:jc w:val="center"/>
      </w:pPr>
      <w:r>
        <w:rPr>
          <w:noProof/>
        </w:rPr>
        <w:drawing>
          <wp:anchor distT="0" distB="0" distL="114300" distR="114300" simplePos="0" relativeHeight="251658240" behindDoc="1" locked="0" layoutInCell="1" allowOverlap="1" wp14:anchorId="34960BC5" wp14:editId="7B4E4C32">
            <wp:simplePos x="0" y="0"/>
            <wp:positionH relativeFrom="column">
              <wp:posOffset>1352550</wp:posOffset>
            </wp:positionH>
            <wp:positionV relativeFrom="page">
              <wp:posOffset>295275</wp:posOffset>
            </wp:positionV>
            <wp:extent cx="3676650" cy="2159000"/>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logo new.jpg"/>
                    <pic:cNvPicPr/>
                  </pic:nvPicPr>
                  <pic:blipFill>
                    <a:blip r:embed="rId4">
                      <a:extLst>
                        <a:ext uri="{28A0092B-C50C-407E-A947-70E740481C1C}">
                          <a14:useLocalDpi xmlns:a14="http://schemas.microsoft.com/office/drawing/2010/main" val="0"/>
                        </a:ext>
                      </a:extLst>
                    </a:blip>
                    <a:stretch>
                      <a:fillRect/>
                    </a:stretch>
                  </pic:blipFill>
                  <pic:spPr>
                    <a:xfrm>
                      <a:off x="0" y="0"/>
                      <a:ext cx="3676650" cy="2159000"/>
                    </a:xfrm>
                    <a:prstGeom prst="rect">
                      <a:avLst/>
                    </a:prstGeom>
                  </pic:spPr>
                </pic:pic>
              </a:graphicData>
            </a:graphic>
            <wp14:sizeRelH relativeFrom="margin">
              <wp14:pctWidth>0</wp14:pctWidth>
            </wp14:sizeRelH>
            <wp14:sizeRelV relativeFrom="margin">
              <wp14:pctHeight>0</wp14:pctHeight>
            </wp14:sizeRelV>
          </wp:anchor>
        </w:drawing>
      </w:r>
      <w:r w:rsidR="004A1522">
        <w:t xml:space="preserve">Ecuador Earthquake: </w:t>
      </w:r>
      <w:r w:rsidR="00541BE1">
        <w:t>Save Lives by Helping Us Source Fuel!</w:t>
      </w:r>
    </w:p>
    <w:p w:rsidR="00C9749E" w:rsidRPr="00C9749E" w:rsidRDefault="00C9749E" w:rsidP="00C9749E"/>
    <w:p w:rsidR="00C71A6D" w:rsidRDefault="00C71A6D" w:rsidP="00C9749E">
      <w:pPr>
        <w:jc w:val="both"/>
      </w:pPr>
      <w:r>
        <w:t xml:space="preserve">A devastating 7.8 magnitude earthquake hit Northern Ecuador on Saturday, April 16.  The rising death toll from </w:t>
      </w:r>
      <w:r w:rsidR="002C7B85">
        <w:t>the earthquake,</w:t>
      </w:r>
      <w:r w:rsidR="00FB69E9">
        <w:t xml:space="preserve"> collapsed</w:t>
      </w:r>
      <w:r w:rsidR="002C7B85">
        <w:t xml:space="preserve"> </w:t>
      </w:r>
      <w:r>
        <w:t xml:space="preserve">buildings and </w:t>
      </w:r>
      <w:r w:rsidR="00FB69E9">
        <w:t xml:space="preserve">shattered </w:t>
      </w:r>
      <w:r>
        <w:t>streets stood at 350 on April 18. At least 2</w:t>
      </w:r>
      <w:r w:rsidR="00C76215">
        <w:t>,</w:t>
      </w:r>
      <w:r>
        <w:t>000 more are injured, and up to 100,000</w:t>
      </w:r>
      <w:r w:rsidR="00417145">
        <w:t xml:space="preserve"> are</w:t>
      </w:r>
      <w:r>
        <w:t xml:space="preserve"> left without power, </w:t>
      </w:r>
      <w:r w:rsidR="00C76215">
        <w:t xml:space="preserve">homeless </w:t>
      </w:r>
      <w:r>
        <w:t xml:space="preserve">or otherwise affected.  </w:t>
      </w:r>
      <w:r w:rsidR="009909CF">
        <w:t>The damage is in the billions of dollars already with hundreds of</w:t>
      </w:r>
      <w:r w:rsidR="002C7B85">
        <w:t xml:space="preserve"> homes</w:t>
      </w:r>
      <w:r w:rsidR="009909CF">
        <w:t xml:space="preserve"> destroyed.</w:t>
      </w:r>
    </w:p>
    <w:p w:rsidR="002D0753" w:rsidRDefault="00C71A6D" w:rsidP="00C9749E">
      <w:pPr>
        <w:jc w:val="both"/>
      </w:pPr>
      <w:r>
        <w:t xml:space="preserve">No </w:t>
      </w:r>
      <w:r w:rsidR="002C7B85">
        <w:t>earth</w:t>
      </w:r>
      <w:r>
        <w:t xml:space="preserve">quake of this size has hit Ecuador since the 1970s – for the majority of Ecuadorians, this is the largest disaster ever experienced. Family </w:t>
      </w:r>
      <w:r w:rsidR="002C7B85">
        <w:t xml:space="preserve">members </w:t>
      </w:r>
      <w:r>
        <w:t xml:space="preserve">are missing. Vulnerable children, women, elderly, and disabled are suffering in the cold on the streets without water, food, or shelter of any kind. </w:t>
      </w:r>
    </w:p>
    <w:p w:rsidR="00C71A6D" w:rsidRDefault="00C71A6D" w:rsidP="00C9749E">
      <w:pPr>
        <w:jc w:val="both"/>
      </w:pPr>
      <w:r>
        <w:t>Fuel Relief Fund exists to help those in need after a major disaster – by sourcing and then giving victims</w:t>
      </w:r>
      <w:r w:rsidR="00417145">
        <w:t>, local governments,</w:t>
      </w:r>
      <w:r>
        <w:t xml:space="preserve"> and </w:t>
      </w:r>
      <w:r w:rsidR="00417145">
        <w:t>humanitarian response organizations</w:t>
      </w:r>
      <w:r>
        <w:t xml:space="preserve"> fuel for vehicles and generators. </w:t>
      </w:r>
      <w:r w:rsidR="00417145">
        <w:t xml:space="preserve">It is the only NGO in the world that does this, </w:t>
      </w:r>
      <w:r w:rsidR="002C7B85">
        <w:t xml:space="preserve">an independent operational support partner of United Nations Office for the Coordination of Humanitarian Affairs (UN </w:t>
      </w:r>
      <w:r w:rsidR="00417145">
        <w:t>OCHA</w:t>
      </w:r>
      <w:r w:rsidR="002C7B85">
        <w:t>)</w:t>
      </w:r>
      <w:r w:rsidR="00417145">
        <w:t xml:space="preserve">. We have been at every major disaster </w:t>
      </w:r>
      <w:r w:rsidR="00417145" w:rsidRPr="002D0753">
        <w:t>over the past nine years i</w:t>
      </w:r>
      <w:r w:rsidR="00417145">
        <w:t>ncluding the Nepal earthquake,</w:t>
      </w:r>
      <w:r w:rsidR="00417145" w:rsidRPr="002D0753">
        <w:t xml:space="preserve"> </w:t>
      </w:r>
      <w:r w:rsidR="00417145">
        <w:t xml:space="preserve">the Great </w:t>
      </w:r>
      <w:proofErr w:type="spellStart"/>
      <w:r w:rsidR="00C84F02" w:rsidRPr="00C84F02">
        <w:t>Tōhoku</w:t>
      </w:r>
      <w:proofErr w:type="spellEnd"/>
      <w:r w:rsidR="00C84F02">
        <w:t xml:space="preserve"> earthquake and tsunam</w:t>
      </w:r>
      <w:r w:rsidR="00417145">
        <w:t xml:space="preserve">i in Japan, </w:t>
      </w:r>
      <w:r w:rsidR="00417145" w:rsidRPr="002D0753">
        <w:t>typhoon Haiyan in the Philippines</w:t>
      </w:r>
      <w:r w:rsidR="00417145">
        <w:t>, and the Haiti earthquake</w:t>
      </w:r>
      <w:r w:rsidR="00417145" w:rsidRPr="002D0753">
        <w:t>.</w:t>
      </w:r>
    </w:p>
    <w:p w:rsidR="00417145" w:rsidRDefault="00417145" w:rsidP="00C9749E">
      <w:pPr>
        <w:jc w:val="both"/>
      </w:pPr>
      <w:r>
        <w:t xml:space="preserve">A volunteer First Response Team will be in Ecuador by April 19. What they need is funding to match the FRF First Response Fund (that covers primary expenses to deploy to the disaster site) to purchase and transport fuel to those who need it most – wherever they need it most. </w:t>
      </w:r>
    </w:p>
    <w:p w:rsidR="002D0753" w:rsidRDefault="00B83E48" w:rsidP="00C9749E">
      <w:pPr>
        <w:jc w:val="both"/>
      </w:pPr>
      <w:r>
        <w:rPr>
          <w:noProof/>
        </w:rPr>
        <w:drawing>
          <wp:anchor distT="0" distB="0" distL="114300" distR="114300" simplePos="0" relativeHeight="251659264" behindDoc="1" locked="0" layoutInCell="1" allowOverlap="1" wp14:anchorId="2267C866" wp14:editId="027FA80E">
            <wp:simplePos x="0" y="0"/>
            <wp:positionH relativeFrom="column">
              <wp:posOffset>3943350</wp:posOffset>
            </wp:positionH>
            <wp:positionV relativeFrom="paragraph">
              <wp:posOffset>972185</wp:posOffset>
            </wp:positionV>
            <wp:extent cx="2522855" cy="1351280"/>
            <wp:effectExtent l="0" t="0" r="0" b="1270"/>
            <wp:wrapTight wrapText="bothSides">
              <wp:wrapPolygon edited="0">
                <wp:start x="0" y="0"/>
                <wp:lineTo x="0" y="21316"/>
                <wp:lineTo x="21366" y="21316"/>
                <wp:lineTo x="213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E92BA1B93768974E44082F6433AC72E3267371D16D801F1C4^pimgpsh_fullsize_dist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2855" cy="1351280"/>
                    </a:xfrm>
                    <a:prstGeom prst="rect">
                      <a:avLst/>
                    </a:prstGeom>
                  </pic:spPr>
                </pic:pic>
              </a:graphicData>
            </a:graphic>
            <wp14:sizeRelH relativeFrom="page">
              <wp14:pctWidth>0</wp14:pctWidth>
            </wp14:sizeRelH>
            <wp14:sizeRelV relativeFrom="page">
              <wp14:pctHeight>0</wp14:pctHeight>
            </wp14:sizeRelV>
          </wp:anchor>
        </w:drawing>
      </w:r>
      <w:r w:rsidR="002D0753" w:rsidRPr="002D0753">
        <w:t xml:space="preserve">Priorities on the ground </w:t>
      </w:r>
      <w:r w:rsidR="00417145">
        <w:t xml:space="preserve">will be </w:t>
      </w:r>
      <w:r w:rsidR="002D0753" w:rsidRPr="002D0753">
        <w:t xml:space="preserve">assisting survivors with free fuel for their generators </w:t>
      </w:r>
      <w:r w:rsidR="00417145">
        <w:t>to power</w:t>
      </w:r>
      <w:r w:rsidR="002D0753" w:rsidRPr="002D0753">
        <w:t xml:space="preserve"> dark nights</w:t>
      </w:r>
      <w:r w:rsidR="00417145">
        <w:t xml:space="preserve">, to run necessary medical equipment, and for other basic needs, like charging </w:t>
      </w:r>
      <w:r w:rsidR="002D0753">
        <w:t>mobile phone</w:t>
      </w:r>
      <w:r w:rsidR="00417145">
        <w:t>s</w:t>
      </w:r>
      <w:r w:rsidR="002D0753">
        <w:t xml:space="preserve"> </w:t>
      </w:r>
      <w:r w:rsidR="002D0753" w:rsidRPr="002D0753">
        <w:t>to inform family members</w:t>
      </w:r>
      <w:r w:rsidR="002D0753">
        <w:t xml:space="preserve"> that they are </w:t>
      </w:r>
      <w:r w:rsidR="00417145">
        <w:t>safe</w:t>
      </w:r>
      <w:r w:rsidR="002D0753" w:rsidRPr="002D0753">
        <w:t xml:space="preserve">. </w:t>
      </w:r>
      <w:r w:rsidR="00417145">
        <w:t>They will need fuel for their motorcycles, cars, and other</w:t>
      </w:r>
      <w:r w:rsidR="002D0753" w:rsidRPr="002D0753">
        <w:t xml:space="preserve"> vehicles, </w:t>
      </w:r>
      <w:r w:rsidR="00417145">
        <w:t>to</w:t>
      </w:r>
      <w:r w:rsidR="002D0753" w:rsidRPr="002D0753">
        <w:t xml:space="preserve"> seek shelter, food, water and medicine</w:t>
      </w:r>
      <w:r w:rsidR="002D0753">
        <w:t xml:space="preserve">. Further, fuel will ensure generators, </w:t>
      </w:r>
      <w:r w:rsidR="002D0753" w:rsidRPr="002D0753">
        <w:t xml:space="preserve">light and fuel supply </w:t>
      </w:r>
      <w:r w:rsidR="002D0753">
        <w:t>for search and rescue</w:t>
      </w:r>
      <w:r w:rsidR="00417145">
        <w:t xml:space="preserve"> to reach outlying communities as well as to power medical stations to treat the injured. </w:t>
      </w:r>
    </w:p>
    <w:p w:rsidR="002D0753" w:rsidRPr="002D0753" w:rsidRDefault="00417145" w:rsidP="00C9749E">
      <w:pPr>
        <w:jc w:val="both"/>
      </w:pPr>
      <w:r>
        <w:t xml:space="preserve">Help us with a donation today! We will be there – the more funding we can raise, the more </w:t>
      </w:r>
      <w:r w:rsidR="002C7B85">
        <w:t xml:space="preserve">fuel and </w:t>
      </w:r>
      <w:r w:rsidR="009909CF">
        <w:t xml:space="preserve">power we can give, and the more </w:t>
      </w:r>
      <w:r>
        <w:t>lives we c</w:t>
      </w:r>
      <w:bookmarkStart w:id="0" w:name="_GoBack"/>
      <w:bookmarkEnd w:id="0"/>
      <w:r>
        <w:t xml:space="preserve">an save.  </w:t>
      </w:r>
    </w:p>
    <w:p w:rsidR="00D14FF1" w:rsidRDefault="00B83E48">
      <w:r>
        <w:t xml:space="preserve">Contact: Melisa Lindros, Executive Director +1.909.322.1481 </w:t>
      </w:r>
      <w:hyperlink r:id="rId6" w:history="1">
        <w:r w:rsidRPr="00404D99">
          <w:rPr>
            <w:rStyle w:val="Hyperlink"/>
          </w:rPr>
          <w:t>mlindros@fuelrelieffund.org</w:t>
        </w:r>
      </w:hyperlink>
      <w:r>
        <w:t xml:space="preserve"> </w:t>
      </w:r>
    </w:p>
    <w:sectPr w:rsidR="00D14FF1" w:rsidSect="00B83E48">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53"/>
    <w:rsid w:val="000B5120"/>
    <w:rsid w:val="00133F2C"/>
    <w:rsid w:val="002C7B85"/>
    <w:rsid w:val="002D0753"/>
    <w:rsid w:val="00373C83"/>
    <w:rsid w:val="00417145"/>
    <w:rsid w:val="004A1522"/>
    <w:rsid w:val="00541BE1"/>
    <w:rsid w:val="00565596"/>
    <w:rsid w:val="009909CF"/>
    <w:rsid w:val="00B83E48"/>
    <w:rsid w:val="00BA361B"/>
    <w:rsid w:val="00BC32ED"/>
    <w:rsid w:val="00C55DDE"/>
    <w:rsid w:val="00C71A6D"/>
    <w:rsid w:val="00C76215"/>
    <w:rsid w:val="00C84F02"/>
    <w:rsid w:val="00C9749E"/>
    <w:rsid w:val="00F97D40"/>
    <w:rsid w:val="00FB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7E17"/>
  <w15:chartTrackingRefBased/>
  <w15:docId w15:val="{4EDD9EAF-790B-4708-9A7D-CDE30ACC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7B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B8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83E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lindros@fuelrelieffund.org"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FRF1</dc:creator>
  <cp:keywords/>
  <dc:description/>
  <cp:lastModifiedBy>FRF1</cp:lastModifiedBy>
  <cp:revision>5</cp:revision>
  <dcterms:created xsi:type="dcterms:W3CDTF">2016-04-18T22:08:00Z</dcterms:created>
  <dcterms:modified xsi:type="dcterms:W3CDTF">2016-04-18T23:16:00Z</dcterms:modified>
</cp:coreProperties>
</file>