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AA3" w:rsidRPr="009D1209" w:rsidRDefault="00233AA3">
      <w:pPr>
        <w:rPr>
          <w:rFonts w:asciiTheme="majorHAnsi" w:hAnsiTheme="majorHAnsi"/>
          <w:sz w:val="24"/>
          <w:szCs w:val="24"/>
        </w:rPr>
      </w:pPr>
    </w:p>
    <w:p w:rsidR="009D1209" w:rsidRPr="009D1209" w:rsidRDefault="00334112" w:rsidP="009D1209">
      <w:pPr>
        <w:shd w:val="clear" w:color="auto" w:fill="FFFFFF"/>
        <w:spacing w:after="240" w:line="330" w:lineRule="atLeast"/>
        <w:jc w:val="center"/>
        <w:textAlignment w:val="baseline"/>
        <w:rPr>
          <w:rFonts w:asciiTheme="majorHAnsi" w:eastAsia="Times New Roman" w:hAnsiTheme="majorHAnsi" w:cs="Helvetica"/>
          <w:b/>
          <w:color w:val="695E4A"/>
          <w:sz w:val="28"/>
          <w:szCs w:val="28"/>
        </w:rPr>
      </w:pPr>
      <w:proofErr w:type="gramStart"/>
      <w:r>
        <w:rPr>
          <w:rFonts w:asciiTheme="majorHAnsi" w:eastAsia="Times New Roman" w:hAnsiTheme="majorHAnsi" w:cs="Helvetica"/>
          <w:b/>
          <w:color w:val="695E4A"/>
          <w:sz w:val="28"/>
          <w:szCs w:val="28"/>
        </w:rPr>
        <w:t>Prevention</w:t>
      </w:r>
      <w:r w:rsidR="009D1209" w:rsidRPr="009D1209">
        <w:rPr>
          <w:rFonts w:asciiTheme="majorHAnsi" w:eastAsia="Times New Roman" w:hAnsiTheme="majorHAnsi" w:cs="Helvetica"/>
          <w:b/>
          <w:color w:val="695E4A"/>
          <w:sz w:val="28"/>
          <w:szCs w:val="28"/>
        </w:rPr>
        <w:t xml:space="preserve"> and rehabilitation of girls and children from trafficking and its cruel hands.</w:t>
      </w:r>
      <w:proofErr w:type="gramEnd"/>
    </w:p>
    <w:p w:rsidR="00FA1D8D" w:rsidRPr="00BD780C" w:rsidRDefault="00FA1D8D" w:rsidP="00FA1D8D">
      <w:pPr>
        <w:shd w:val="clear" w:color="auto" w:fill="FFFFFF"/>
        <w:spacing w:after="240" w:line="240" w:lineRule="auto"/>
        <w:textAlignment w:val="baseline"/>
        <w:rPr>
          <w:rFonts w:asciiTheme="majorHAnsi" w:eastAsia="Times New Roman" w:hAnsiTheme="majorHAnsi" w:cs="Helvetica"/>
          <w:b/>
          <w:color w:val="695E4A"/>
          <w:sz w:val="24"/>
          <w:szCs w:val="24"/>
        </w:rPr>
      </w:pPr>
      <w:r w:rsidRPr="00BD780C">
        <w:rPr>
          <w:rFonts w:asciiTheme="majorHAnsi" w:eastAsia="Times New Roman" w:hAnsiTheme="majorHAnsi" w:cs="Helvetica"/>
          <w:b/>
          <w:color w:val="695E4A"/>
          <w:sz w:val="24"/>
          <w:szCs w:val="24"/>
        </w:rPr>
        <w:t>SUMMARY:</w:t>
      </w:r>
    </w:p>
    <w:p w:rsidR="00FA1D8D" w:rsidRPr="009D1209" w:rsidRDefault="00FA1D8D" w:rsidP="00FA1D8D">
      <w:pPr>
        <w:shd w:val="clear" w:color="auto" w:fill="FFFFFF"/>
        <w:spacing w:after="240" w:line="240" w:lineRule="auto"/>
        <w:jc w:val="both"/>
        <w:textAlignment w:val="baseline"/>
        <w:rPr>
          <w:rFonts w:asciiTheme="majorHAnsi" w:eastAsia="Times New Roman" w:hAnsiTheme="majorHAnsi" w:cstheme="minorHAnsi"/>
          <w:color w:val="695E4A"/>
          <w:sz w:val="24"/>
          <w:szCs w:val="24"/>
        </w:rPr>
      </w:pPr>
      <w:r w:rsidRPr="009D1209">
        <w:rPr>
          <w:rFonts w:asciiTheme="majorHAnsi" w:eastAsia="Times New Roman" w:hAnsiTheme="majorHAnsi" w:cstheme="minorHAnsi"/>
          <w:color w:val="695E4A"/>
          <w:sz w:val="24"/>
          <w:szCs w:val="24"/>
        </w:rPr>
        <w:t xml:space="preserve">In this project, </w:t>
      </w:r>
      <w:r>
        <w:rPr>
          <w:rFonts w:asciiTheme="majorHAnsi" w:eastAsia="Times New Roman" w:hAnsiTheme="majorHAnsi" w:cstheme="minorHAnsi"/>
          <w:color w:val="695E4A"/>
          <w:sz w:val="24"/>
          <w:szCs w:val="24"/>
        </w:rPr>
        <w:t xml:space="preserve">trafficking </w:t>
      </w:r>
      <w:r w:rsidRPr="009D1209">
        <w:rPr>
          <w:rFonts w:asciiTheme="majorHAnsi" w:eastAsia="Times New Roman" w:hAnsiTheme="majorHAnsi" w:cstheme="minorHAnsi"/>
          <w:color w:val="695E4A"/>
          <w:sz w:val="24"/>
          <w:szCs w:val="24"/>
        </w:rPr>
        <w:t>Prevention through motivation, educational support, legal action and skill training are taken place</w:t>
      </w:r>
      <w:proofErr w:type="gramStart"/>
      <w:r w:rsidRPr="009D1209">
        <w:rPr>
          <w:rFonts w:asciiTheme="majorHAnsi" w:eastAsia="Times New Roman" w:hAnsiTheme="majorHAnsi" w:cstheme="minorHAnsi"/>
          <w:color w:val="695E4A"/>
          <w:sz w:val="24"/>
          <w:szCs w:val="24"/>
        </w:rPr>
        <w:t>.</w:t>
      </w:r>
      <w:r w:rsidR="004934D5">
        <w:rPr>
          <w:rFonts w:asciiTheme="majorHAnsi" w:eastAsia="Times New Roman" w:hAnsiTheme="majorHAnsi" w:cstheme="minorHAnsi"/>
          <w:color w:val="695E4A"/>
          <w:sz w:val="24"/>
          <w:szCs w:val="24"/>
        </w:rPr>
        <w:t>.</w:t>
      </w:r>
      <w:proofErr w:type="gramEnd"/>
      <w:r w:rsidRPr="009D1209">
        <w:rPr>
          <w:rFonts w:asciiTheme="majorHAnsi" w:eastAsia="Times New Roman" w:hAnsiTheme="majorHAnsi" w:cstheme="minorHAnsi"/>
          <w:color w:val="695E4A"/>
          <w:sz w:val="24"/>
          <w:szCs w:val="24"/>
        </w:rPr>
        <w:t xml:space="preserve"> </w:t>
      </w:r>
      <w:r w:rsidR="004934D5">
        <w:rPr>
          <w:rFonts w:asciiTheme="majorHAnsi" w:eastAsia="Times New Roman" w:hAnsiTheme="majorHAnsi" w:cstheme="minorHAnsi"/>
          <w:color w:val="695E4A"/>
          <w:sz w:val="24"/>
          <w:szCs w:val="24"/>
        </w:rPr>
        <w:t>R</w:t>
      </w:r>
      <w:r w:rsidRPr="009D1209">
        <w:rPr>
          <w:rFonts w:asciiTheme="majorHAnsi" w:eastAsia="Times New Roman" w:hAnsiTheme="majorHAnsi" w:cstheme="minorHAnsi"/>
          <w:color w:val="695E4A"/>
          <w:sz w:val="24"/>
          <w:szCs w:val="24"/>
        </w:rPr>
        <w:t xml:space="preserve">ehabilitation </w:t>
      </w:r>
      <w:r w:rsidR="009A444E">
        <w:rPr>
          <w:rFonts w:asciiTheme="majorHAnsi" w:eastAsia="Times New Roman" w:hAnsiTheme="majorHAnsi" w:cstheme="minorHAnsi"/>
          <w:color w:val="695E4A"/>
          <w:sz w:val="24"/>
          <w:szCs w:val="24"/>
        </w:rPr>
        <w:t xml:space="preserve">involving parents/family and </w:t>
      </w:r>
      <w:proofErr w:type="spellStart"/>
      <w:r w:rsidR="009A444E">
        <w:rPr>
          <w:rFonts w:asciiTheme="majorHAnsi" w:eastAsia="Times New Roman" w:hAnsiTheme="majorHAnsi" w:cstheme="minorHAnsi"/>
          <w:color w:val="695E4A"/>
          <w:sz w:val="24"/>
          <w:szCs w:val="24"/>
        </w:rPr>
        <w:t>Govt</w:t>
      </w:r>
      <w:proofErr w:type="spellEnd"/>
      <w:r w:rsidR="009A444E">
        <w:rPr>
          <w:rFonts w:asciiTheme="majorHAnsi" w:eastAsia="Times New Roman" w:hAnsiTheme="majorHAnsi" w:cstheme="minorHAnsi"/>
          <w:color w:val="695E4A"/>
          <w:sz w:val="24"/>
          <w:szCs w:val="24"/>
        </w:rPr>
        <w:t xml:space="preserve"> functionaries</w:t>
      </w:r>
      <w:r w:rsidRPr="009D1209">
        <w:rPr>
          <w:rFonts w:asciiTheme="majorHAnsi" w:eastAsia="Times New Roman" w:hAnsiTheme="majorHAnsi" w:cstheme="minorHAnsi"/>
          <w:color w:val="695E4A"/>
          <w:sz w:val="24"/>
          <w:szCs w:val="24"/>
        </w:rPr>
        <w:t xml:space="preserve">, health counseling </w:t>
      </w:r>
      <w:r w:rsidR="003B7F36">
        <w:rPr>
          <w:rFonts w:asciiTheme="majorHAnsi" w:eastAsia="Times New Roman" w:hAnsiTheme="majorHAnsi" w:cstheme="minorHAnsi"/>
          <w:color w:val="695E4A"/>
          <w:sz w:val="24"/>
          <w:szCs w:val="24"/>
        </w:rPr>
        <w:t xml:space="preserve">and health support, skill training </w:t>
      </w:r>
      <w:r w:rsidRPr="009D1209">
        <w:rPr>
          <w:rFonts w:asciiTheme="majorHAnsi" w:eastAsia="Times New Roman" w:hAnsiTheme="majorHAnsi" w:cstheme="minorHAnsi"/>
          <w:color w:val="695E4A"/>
          <w:sz w:val="24"/>
          <w:szCs w:val="24"/>
        </w:rPr>
        <w:t xml:space="preserve">and self business provision are main activities. Then they are reintegrating with community for dignity and life. </w:t>
      </w:r>
      <w:r w:rsidR="00334112">
        <w:rPr>
          <w:rFonts w:asciiTheme="majorHAnsi" w:eastAsia="Times New Roman" w:hAnsiTheme="majorHAnsi" w:cstheme="minorHAnsi"/>
          <w:color w:val="695E4A"/>
          <w:sz w:val="24"/>
          <w:szCs w:val="24"/>
        </w:rPr>
        <w:t xml:space="preserve">The </w:t>
      </w:r>
      <w:proofErr w:type="spellStart"/>
      <w:r w:rsidR="00334112">
        <w:rPr>
          <w:rFonts w:asciiTheme="majorHAnsi" w:eastAsia="Times New Roman" w:hAnsiTheme="majorHAnsi" w:cstheme="minorHAnsi"/>
          <w:color w:val="695E4A"/>
          <w:sz w:val="24"/>
          <w:szCs w:val="24"/>
        </w:rPr>
        <w:t>programme</w:t>
      </w:r>
      <w:proofErr w:type="spellEnd"/>
      <w:r w:rsidR="00334112">
        <w:rPr>
          <w:rFonts w:asciiTheme="majorHAnsi" w:eastAsia="Times New Roman" w:hAnsiTheme="majorHAnsi" w:cstheme="minorHAnsi"/>
          <w:color w:val="695E4A"/>
          <w:sz w:val="24"/>
          <w:szCs w:val="24"/>
        </w:rPr>
        <w:t xml:space="preserve"> is run for girls and women of </w:t>
      </w:r>
      <w:proofErr w:type="spellStart"/>
      <w:r w:rsidR="00334112">
        <w:rPr>
          <w:rFonts w:asciiTheme="majorHAnsi" w:eastAsia="Times New Roman" w:hAnsiTheme="majorHAnsi" w:cstheme="minorHAnsi"/>
          <w:color w:val="695E4A"/>
          <w:sz w:val="24"/>
          <w:szCs w:val="24"/>
        </w:rPr>
        <w:t>Nagapattinam</w:t>
      </w:r>
      <w:proofErr w:type="spellEnd"/>
      <w:r w:rsidR="00334112">
        <w:rPr>
          <w:rFonts w:asciiTheme="majorHAnsi" w:eastAsia="Times New Roman" w:hAnsiTheme="majorHAnsi" w:cstheme="minorHAnsi"/>
          <w:color w:val="695E4A"/>
          <w:sz w:val="24"/>
          <w:szCs w:val="24"/>
        </w:rPr>
        <w:t xml:space="preserve">, </w:t>
      </w:r>
      <w:proofErr w:type="spellStart"/>
      <w:r w:rsidR="00334112">
        <w:rPr>
          <w:rFonts w:asciiTheme="majorHAnsi" w:eastAsia="Times New Roman" w:hAnsiTheme="majorHAnsi" w:cstheme="minorHAnsi"/>
          <w:color w:val="695E4A"/>
          <w:sz w:val="24"/>
          <w:szCs w:val="24"/>
        </w:rPr>
        <w:t>Tiruvarur</w:t>
      </w:r>
      <w:proofErr w:type="spellEnd"/>
      <w:r w:rsidR="00334112">
        <w:rPr>
          <w:rFonts w:asciiTheme="majorHAnsi" w:eastAsia="Times New Roman" w:hAnsiTheme="majorHAnsi" w:cstheme="minorHAnsi"/>
          <w:color w:val="695E4A"/>
          <w:sz w:val="24"/>
          <w:szCs w:val="24"/>
        </w:rPr>
        <w:t xml:space="preserve"> and </w:t>
      </w:r>
      <w:proofErr w:type="spellStart"/>
      <w:r w:rsidR="00334112">
        <w:rPr>
          <w:rFonts w:asciiTheme="majorHAnsi" w:eastAsia="Times New Roman" w:hAnsiTheme="majorHAnsi" w:cstheme="minorHAnsi"/>
          <w:color w:val="695E4A"/>
          <w:sz w:val="24"/>
          <w:szCs w:val="24"/>
        </w:rPr>
        <w:t>Dindigul</w:t>
      </w:r>
      <w:proofErr w:type="spellEnd"/>
      <w:r w:rsidR="00334112">
        <w:rPr>
          <w:rFonts w:asciiTheme="majorHAnsi" w:eastAsia="Times New Roman" w:hAnsiTheme="majorHAnsi" w:cstheme="minorHAnsi"/>
          <w:color w:val="695E4A"/>
          <w:sz w:val="24"/>
          <w:szCs w:val="24"/>
        </w:rPr>
        <w:t xml:space="preserve"> districts, Tamil Nadu, </w:t>
      </w:r>
      <w:proofErr w:type="spellStart"/>
      <w:proofErr w:type="gramStart"/>
      <w:r w:rsidR="00334112">
        <w:rPr>
          <w:rFonts w:asciiTheme="majorHAnsi" w:eastAsia="Times New Roman" w:hAnsiTheme="majorHAnsi" w:cstheme="minorHAnsi"/>
          <w:color w:val="695E4A"/>
          <w:sz w:val="24"/>
          <w:szCs w:val="24"/>
        </w:rPr>
        <w:t>india</w:t>
      </w:r>
      <w:proofErr w:type="spellEnd"/>
      <w:proofErr w:type="gramEnd"/>
    </w:p>
    <w:p w:rsidR="009D1209" w:rsidRPr="00BD780C" w:rsidRDefault="009D1209" w:rsidP="009D1209">
      <w:pPr>
        <w:shd w:val="clear" w:color="auto" w:fill="FFFFFF"/>
        <w:spacing w:after="240" w:line="330" w:lineRule="atLeast"/>
        <w:textAlignment w:val="baseline"/>
        <w:rPr>
          <w:rFonts w:asciiTheme="majorHAnsi" w:eastAsia="Times New Roman" w:hAnsiTheme="majorHAnsi" w:cs="Helvetica"/>
          <w:b/>
          <w:color w:val="695E4A"/>
          <w:sz w:val="24"/>
          <w:szCs w:val="24"/>
        </w:rPr>
      </w:pPr>
      <w:proofErr w:type="gramStart"/>
      <w:r w:rsidRPr="00BD780C">
        <w:rPr>
          <w:rFonts w:asciiTheme="majorHAnsi" w:eastAsia="Times New Roman" w:hAnsiTheme="majorHAnsi" w:cs="Helvetica"/>
          <w:b/>
          <w:color w:val="695E4A"/>
          <w:sz w:val="24"/>
          <w:szCs w:val="24"/>
        </w:rPr>
        <w:t>CONTEXT :</w:t>
      </w:r>
      <w:proofErr w:type="gramEnd"/>
    </w:p>
    <w:p w:rsidR="00362671" w:rsidRDefault="00362671" w:rsidP="009D1209">
      <w:pPr>
        <w:shd w:val="clear" w:color="auto" w:fill="FFFFFF"/>
        <w:spacing w:after="240" w:line="330" w:lineRule="atLeast"/>
        <w:jc w:val="both"/>
        <w:textAlignment w:val="baseline"/>
        <w:rPr>
          <w:rFonts w:asciiTheme="majorHAnsi" w:eastAsia="Times New Roman" w:hAnsiTheme="majorHAnsi" w:cs="Helvetica"/>
          <w:color w:val="695E4A"/>
          <w:sz w:val="24"/>
          <w:szCs w:val="24"/>
        </w:rPr>
      </w:pPr>
      <w:r>
        <w:rPr>
          <w:rFonts w:asciiTheme="majorHAnsi" w:eastAsia="Times New Roman" w:hAnsiTheme="majorHAnsi" w:cs="Helvetica"/>
          <w:color w:val="695E4A"/>
          <w:sz w:val="24"/>
          <w:szCs w:val="24"/>
        </w:rPr>
        <w:t>ROSI Foundation has conducted Trafficking prevention</w:t>
      </w:r>
      <w:r w:rsidR="003B7F36">
        <w:rPr>
          <w:rFonts w:asciiTheme="majorHAnsi" w:eastAsia="Times New Roman" w:hAnsiTheme="majorHAnsi" w:cs="Helvetica"/>
          <w:color w:val="695E4A"/>
          <w:sz w:val="24"/>
          <w:szCs w:val="24"/>
        </w:rPr>
        <w:t>, rescue</w:t>
      </w:r>
      <w:r>
        <w:rPr>
          <w:rFonts w:asciiTheme="majorHAnsi" w:eastAsia="Times New Roman" w:hAnsiTheme="majorHAnsi" w:cs="Helvetica"/>
          <w:color w:val="695E4A"/>
          <w:sz w:val="24"/>
          <w:szCs w:val="24"/>
        </w:rPr>
        <w:t xml:space="preserve"> and rehabilitation </w:t>
      </w:r>
      <w:proofErr w:type="spellStart"/>
      <w:r>
        <w:rPr>
          <w:rFonts w:asciiTheme="majorHAnsi" w:eastAsia="Times New Roman" w:hAnsiTheme="majorHAnsi" w:cs="Helvetica"/>
          <w:color w:val="695E4A"/>
          <w:sz w:val="24"/>
          <w:szCs w:val="24"/>
        </w:rPr>
        <w:t>programme</w:t>
      </w:r>
      <w:proofErr w:type="spellEnd"/>
      <w:r>
        <w:rPr>
          <w:rFonts w:asciiTheme="majorHAnsi" w:eastAsia="Times New Roman" w:hAnsiTheme="majorHAnsi" w:cs="Helvetica"/>
          <w:color w:val="695E4A"/>
          <w:sz w:val="24"/>
          <w:szCs w:val="24"/>
        </w:rPr>
        <w:t xml:space="preserve"> with partnership of </w:t>
      </w:r>
      <w:r w:rsidRPr="00362671">
        <w:rPr>
          <w:rFonts w:asciiTheme="majorHAnsi" w:eastAsia="Times New Roman" w:hAnsiTheme="majorHAnsi" w:cs="Helvetica"/>
          <w:b/>
          <w:color w:val="695E4A"/>
          <w:sz w:val="24"/>
          <w:szCs w:val="24"/>
        </w:rPr>
        <w:t xml:space="preserve">Women’s World Day Prayer German Committee </w:t>
      </w:r>
      <w:r>
        <w:rPr>
          <w:rFonts w:asciiTheme="majorHAnsi" w:eastAsia="Times New Roman" w:hAnsiTheme="majorHAnsi" w:cs="Helvetica"/>
          <w:color w:val="695E4A"/>
          <w:sz w:val="24"/>
          <w:szCs w:val="24"/>
        </w:rPr>
        <w:t>from</w:t>
      </w:r>
      <w:r w:rsidR="004934D5">
        <w:rPr>
          <w:rFonts w:asciiTheme="majorHAnsi" w:eastAsia="Times New Roman" w:hAnsiTheme="majorHAnsi" w:cs="Helvetica"/>
          <w:color w:val="695E4A"/>
          <w:sz w:val="24"/>
          <w:szCs w:val="24"/>
        </w:rPr>
        <w:t xml:space="preserve"> 2009-2013 in small </w:t>
      </w:r>
      <w:r>
        <w:rPr>
          <w:rFonts w:asciiTheme="majorHAnsi" w:eastAsia="Times New Roman" w:hAnsiTheme="majorHAnsi" w:cs="Helvetica"/>
          <w:color w:val="695E4A"/>
          <w:sz w:val="24"/>
          <w:szCs w:val="24"/>
        </w:rPr>
        <w:t xml:space="preserve">areas in Tamil Nadu. It was done with multiple approaches and harvested more accomplishments. </w:t>
      </w:r>
      <w:r w:rsidR="003B7F36">
        <w:rPr>
          <w:rFonts w:asciiTheme="majorHAnsi" w:eastAsia="Times New Roman" w:hAnsiTheme="majorHAnsi" w:cs="Helvetica"/>
          <w:color w:val="695E4A"/>
          <w:sz w:val="24"/>
          <w:szCs w:val="24"/>
        </w:rPr>
        <w:t xml:space="preserve">It was pilot level and gives good experience and changed to have proven track records. </w:t>
      </w:r>
      <w:r>
        <w:rPr>
          <w:rFonts w:asciiTheme="majorHAnsi" w:eastAsia="Times New Roman" w:hAnsiTheme="majorHAnsi" w:cs="Helvetica"/>
          <w:color w:val="695E4A"/>
          <w:sz w:val="24"/>
          <w:szCs w:val="24"/>
        </w:rPr>
        <w:t xml:space="preserve">In the well experience, expertise and infrastructure, this project is </w:t>
      </w:r>
      <w:r w:rsidR="003B7F36">
        <w:rPr>
          <w:rFonts w:asciiTheme="majorHAnsi" w:eastAsia="Times New Roman" w:hAnsiTheme="majorHAnsi" w:cs="Helvetica"/>
          <w:color w:val="695E4A"/>
          <w:sz w:val="24"/>
          <w:szCs w:val="24"/>
        </w:rPr>
        <w:t>now being implemented for three year 2015-2018.</w:t>
      </w:r>
      <w:r>
        <w:rPr>
          <w:rFonts w:asciiTheme="majorHAnsi" w:eastAsia="Times New Roman" w:hAnsiTheme="majorHAnsi" w:cs="Helvetica"/>
          <w:color w:val="695E4A"/>
          <w:sz w:val="24"/>
          <w:szCs w:val="24"/>
        </w:rPr>
        <w:t xml:space="preserve"> </w:t>
      </w:r>
    </w:p>
    <w:p w:rsidR="009D1209" w:rsidRPr="009D1209" w:rsidRDefault="009D1209" w:rsidP="009D1209">
      <w:pPr>
        <w:shd w:val="clear" w:color="auto" w:fill="FFFFFF"/>
        <w:spacing w:after="240" w:line="330" w:lineRule="atLeast"/>
        <w:jc w:val="both"/>
        <w:textAlignment w:val="baseline"/>
        <w:rPr>
          <w:rFonts w:asciiTheme="majorHAnsi" w:eastAsia="Times New Roman" w:hAnsiTheme="majorHAnsi" w:cs="Helvetica"/>
          <w:color w:val="695E4A"/>
          <w:sz w:val="24"/>
          <w:szCs w:val="24"/>
        </w:rPr>
      </w:pPr>
      <w:r w:rsidRPr="009D1209">
        <w:rPr>
          <w:rFonts w:asciiTheme="majorHAnsi" w:eastAsia="Times New Roman" w:hAnsiTheme="majorHAnsi" w:cs="Helvetica"/>
          <w:color w:val="695E4A"/>
          <w:sz w:val="24"/>
          <w:szCs w:val="24"/>
        </w:rPr>
        <w:t xml:space="preserve">Trafficking is one of main issue in the areas, where people are oppressed, poor and without being alternatives for livelihoods. Mainly in the failure of agricultural practice and other businesses are causing thousand of girls and children fall in to trafficking victims. No alternatives are provided for mass people, who have involved in farming and some business. The working community from oppressed caste such </w:t>
      </w:r>
      <w:proofErr w:type="spellStart"/>
      <w:r w:rsidRPr="009D1209">
        <w:rPr>
          <w:rFonts w:asciiTheme="majorHAnsi" w:eastAsia="Times New Roman" w:hAnsiTheme="majorHAnsi" w:cs="Helvetica"/>
          <w:color w:val="695E4A"/>
          <w:sz w:val="24"/>
          <w:szCs w:val="24"/>
        </w:rPr>
        <w:t>dalit</w:t>
      </w:r>
      <w:proofErr w:type="spellEnd"/>
      <w:r w:rsidRPr="009D1209">
        <w:rPr>
          <w:rFonts w:asciiTheme="majorHAnsi" w:eastAsia="Times New Roman" w:hAnsiTheme="majorHAnsi" w:cs="Helvetica"/>
          <w:color w:val="695E4A"/>
          <w:sz w:val="24"/>
          <w:szCs w:val="24"/>
        </w:rPr>
        <w:t xml:space="preserve">, tribe and other deprived are main target in the trafficking because most of them are physical </w:t>
      </w:r>
      <w:proofErr w:type="spellStart"/>
      <w:r w:rsidRPr="009D1209">
        <w:rPr>
          <w:rFonts w:asciiTheme="majorHAnsi" w:eastAsia="Times New Roman" w:hAnsiTheme="majorHAnsi" w:cs="Helvetica"/>
          <w:color w:val="695E4A"/>
          <w:sz w:val="24"/>
          <w:szCs w:val="24"/>
        </w:rPr>
        <w:t>labours</w:t>
      </w:r>
      <w:proofErr w:type="spellEnd"/>
      <w:r w:rsidRPr="009D1209">
        <w:rPr>
          <w:rFonts w:asciiTheme="majorHAnsi" w:eastAsia="Times New Roman" w:hAnsiTheme="majorHAnsi" w:cs="Helvetica"/>
          <w:color w:val="695E4A"/>
          <w:sz w:val="24"/>
          <w:szCs w:val="24"/>
        </w:rPr>
        <w:t xml:space="preserve">, illiterate and lack of knowledge on trafficking and its impact. So the people are bribed for bogus promise and greedy things. Their children are under compulsion of earning and so they are being engaged in to trafficking through brokers. Trafficking terminals are functioning for bringing them and involving in trafficking. </w:t>
      </w:r>
    </w:p>
    <w:p w:rsidR="009D1209" w:rsidRPr="009D1209" w:rsidRDefault="009D1209" w:rsidP="009D1209">
      <w:pPr>
        <w:shd w:val="clear" w:color="auto" w:fill="FFFFFF"/>
        <w:spacing w:after="240" w:line="330" w:lineRule="atLeast"/>
        <w:jc w:val="both"/>
        <w:textAlignment w:val="baseline"/>
        <w:rPr>
          <w:rFonts w:asciiTheme="majorHAnsi" w:eastAsia="Times New Roman" w:hAnsiTheme="majorHAnsi" w:cs="Helvetica"/>
          <w:b/>
          <w:color w:val="695E4A"/>
          <w:sz w:val="24"/>
          <w:szCs w:val="24"/>
        </w:rPr>
      </w:pPr>
      <w:r w:rsidRPr="009D1209">
        <w:rPr>
          <w:rFonts w:asciiTheme="majorHAnsi" w:eastAsia="Times New Roman" w:hAnsiTheme="majorHAnsi" w:cstheme="minorHAnsi"/>
          <w:iCs/>
          <w:sz w:val="24"/>
          <w:szCs w:val="24"/>
        </w:rPr>
        <w:t>Every year 30000 girls and children are trafficked from</w:t>
      </w:r>
      <w:r w:rsidRPr="009D1209">
        <w:rPr>
          <w:rFonts w:asciiTheme="majorHAnsi" w:eastAsia="Times New Roman" w:hAnsiTheme="majorHAnsi" w:cstheme="minorHAnsi"/>
          <w:i/>
          <w:iCs/>
          <w:color w:val="F08B1D"/>
          <w:sz w:val="24"/>
          <w:szCs w:val="24"/>
        </w:rPr>
        <w:t xml:space="preserve"> </w:t>
      </w:r>
      <w:r w:rsidRPr="009D1209">
        <w:rPr>
          <w:rFonts w:asciiTheme="majorHAnsi" w:hAnsiTheme="majorHAnsi" w:cstheme="minorHAnsi"/>
          <w:sz w:val="24"/>
          <w:szCs w:val="24"/>
        </w:rPr>
        <w:t xml:space="preserve">south Indian states </w:t>
      </w:r>
      <w:r w:rsidRPr="009D1209">
        <w:rPr>
          <w:rFonts w:asciiTheme="majorHAnsi" w:eastAsia="Times New Roman" w:hAnsiTheme="majorHAnsi" w:cs="Helvetica"/>
          <w:color w:val="695E4A"/>
          <w:sz w:val="24"/>
          <w:szCs w:val="24"/>
        </w:rPr>
        <w:t xml:space="preserve">(Tamil Nadu, </w:t>
      </w:r>
      <w:proofErr w:type="spellStart"/>
      <w:r w:rsidRPr="009D1209">
        <w:rPr>
          <w:rFonts w:asciiTheme="majorHAnsi" w:eastAsia="Times New Roman" w:hAnsiTheme="majorHAnsi" w:cs="Helvetica"/>
          <w:color w:val="695E4A"/>
          <w:sz w:val="24"/>
          <w:szCs w:val="24"/>
        </w:rPr>
        <w:t>Andhara</w:t>
      </w:r>
      <w:proofErr w:type="spellEnd"/>
      <w:r w:rsidRPr="009D1209">
        <w:rPr>
          <w:rFonts w:asciiTheme="majorHAnsi" w:eastAsia="Times New Roman" w:hAnsiTheme="majorHAnsi" w:cs="Helvetica"/>
          <w:color w:val="695E4A"/>
          <w:sz w:val="24"/>
          <w:szCs w:val="24"/>
        </w:rPr>
        <w:t xml:space="preserve"> and Karnataka) </w:t>
      </w:r>
      <w:r w:rsidRPr="009D1209">
        <w:rPr>
          <w:rFonts w:asciiTheme="majorHAnsi" w:hAnsiTheme="majorHAnsi" w:cstheme="minorHAnsi"/>
          <w:sz w:val="24"/>
          <w:szCs w:val="24"/>
        </w:rPr>
        <w:t xml:space="preserve">and they are become under victims of trafficking. They are under sex abuses, involved in prostitution, risk of HIV/AIDS, Organ theft, etc. Sex trafficked girls are tortured by beaten, starvation, gang raped and multiple injuries for practicing to meet 20-30 customers daily in prostitution. In the situation of each under compulsion of several customers’ to be satisfied, she is become as the old, the sick, the crack/burns in her reproductive organ and the end of life at short period of years. With severe disease, she is </w:t>
      </w:r>
      <w:r w:rsidRPr="009D1209">
        <w:rPr>
          <w:rFonts w:asciiTheme="majorHAnsi" w:hAnsiTheme="majorHAnsi" w:cstheme="minorHAnsi"/>
          <w:sz w:val="24"/>
          <w:szCs w:val="24"/>
        </w:rPr>
        <w:lastRenderedPageBreak/>
        <w:t xml:space="preserve">thrown out </w:t>
      </w:r>
      <w:r w:rsidR="00915F5A">
        <w:rPr>
          <w:rFonts w:asciiTheme="majorHAnsi" w:hAnsiTheme="majorHAnsi" w:cstheme="minorHAnsi"/>
          <w:sz w:val="24"/>
          <w:szCs w:val="24"/>
        </w:rPr>
        <w:t xml:space="preserve">of the prostitution business </w:t>
      </w:r>
      <w:r w:rsidRPr="009D1209">
        <w:rPr>
          <w:rFonts w:asciiTheme="majorHAnsi" w:hAnsiTheme="majorHAnsi" w:cstheme="minorHAnsi"/>
          <w:sz w:val="24"/>
          <w:szCs w:val="24"/>
        </w:rPr>
        <w:t xml:space="preserve">and so their life is ended. Other side few of them are having children without knowing father name. </w:t>
      </w:r>
      <w:r w:rsidR="00915F5A" w:rsidRPr="009D1209">
        <w:rPr>
          <w:rFonts w:asciiTheme="majorHAnsi" w:hAnsiTheme="majorHAnsi" w:cstheme="minorHAnsi"/>
          <w:sz w:val="24"/>
          <w:szCs w:val="24"/>
        </w:rPr>
        <w:t>In</w:t>
      </w:r>
      <w:r w:rsidRPr="009D1209">
        <w:rPr>
          <w:rFonts w:asciiTheme="majorHAnsi" w:hAnsiTheme="majorHAnsi" w:cstheme="minorHAnsi"/>
          <w:sz w:val="24"/>
          <w:szCs w:val="24"/>
        </w:rPr>
        <w:t xml:space="preserve"> the isolation of community, children are </w:t>
      </w:r>
      <w:r w:rsidR="00915F5A">
        <w:rPr>
          <w:rFonts w:asciiTheme="majorHAnsi" w:hAnsiTheme="majorHAnsi" w:cstheme="minorHAnsi"/>
          <w:sz w:val="24"/>
          <w:szCs w:val="24"/>
        </w:rPr>
        <w:t xml:space="preserve">as tragedy and fall under anti-social activities. </w:t>
      </w:r>
      <w:r w:rsidRPr="009D1209">
        <w:rPr>
          <w:rFonts w:asciiTheme="majorHAnsi" w:hAnsiTheme="majorHAnsi" w:cstheme="minorHAnsi"/>
          <w:sz w:val="24"/>
          <w:szCs w:val="24"/>
        </w:rPr>
        <w:t xml:space="preserve">       </w:t>
      </w:r>
    </w:p>
    <w:p w:rsidR="009D1209" w:rsidRPr="00BD780C" w:rsidRDefault="00FA1D8D" w:rsidP="009D1209">
      <w:pPr>
        <w:shd w:val="clear" w:color="auto" w:fill="FFFFFF"/>
        <w:spacing w:after="0" w:line="360" w:lineRule="atLeast"/>
        <w:textAlignment w:val="baseline"/>
        <w:outlineLvl w:val="3"/>
        <w:rPr>
          <w:rFonts w:asciiTheme="majorHAnsi" w:eastAsia="Times New Roman" w:hAnsiTheme="majorHAnsi" w:cs="Helvetica"/>
          <w:b/>
          <w:iCs/>
          <w:color w:val="000000" w:themeColor="text1"/>
          <w:sz w:val="24"/>
          <w:szCs w:val="24"/>
        </w:rPr>
      </w:pPr>
      <w:r w:rsidRPr="00BD780C">
        <w:rPr>
          <w:rFonts w:asciiTheme="majorHAnsi" w:eastAsia="Times New Roman" w:hAnsiTheme="majorHAnsi" w:cs="Helvetica"/>
          <w:b/>
          <w:iCs/>
          <w:color w:val="000000" w:themeColor="text1"/>
          <w:sz w:val="24"/>
          <w:szCs w:val="24"/>
        </w:rPr>
        <w:t xml:space="preserve">AIMS OF THE </w:t>
      </w:r>
      <w:proofErr w:type="gramStart"/>
      <w:r w:rsidRPr="00BD780C">
        <w:rPr>
          <w:rFonts w:asciiTheme="majorHAnsi" w:eastAsia="Times New Roman" w:hAnsiTheme="majorHAnsi" w:cs="Helvetica"/>
          <w:b/>
          <w:iCs/>
          <w:color w:val="000000" w:themeColor="text1"/>
          <w:sz w:val="24"/>
          <w:szCs w:val="24"/>
        </w:rPr>
        <w:t>PROJECT :</w:t>
      </w:r>
      <w:proofErr w:type="gramEnd"/>
    </w:p>
    <w:p w:rsidR="00FA1D8D" w:rsidRDefault="00FA1D8D" w:rsidP="009D1209">
      <w:pPr>
        <w:shd w:val="clear" w:color="auto" w:fill="FFFFFF"/>
        <w:spacing w:after="0" w:line="360" w:lineRule="atLeast"/>
        <w:textAlignment w:val="baseline"/>
        <w:outlineLvl w:val="3"/>
        <w:rPr>
          <w:rFonts w:asciiTheme="majorHAnsi" w:eastAsia="Times New Roman" w:hAnsiTheme="majorHAnsi" w:cs="Helvetica"/>
          <w:iCs/>
          <w:color w:val="000000" w:themeColor="text1"/>
          <w:sz w:val="24"/>
          <w:szCs w:val="24"/>
        </w:rPr>
      </w:pPr>
      <w:r>
        <w:rPr>
          <w:rFonts w:asciiTheme="majorHAnsi" w:eastAsia="Times New Roman" w:hAnsiTheme="majorHAnsi" w:cs="Helvetica"/>
          <w:iCs/>
          <w:color w:val="000000" w:themeColor="text1"/>
          <w:sz w:val="24"/>
          <w:szCs w:val="24"/>
        </w:rPr>
        <w:t xml:space="preserve">Preventing 200000 girls and children from trafficking </w:t>
      </w:r>
    </w:p>
    <w:p w:rsidR="00FA1D8D" w:rsidRDefault="00FA1D8D" w:rsidP="009D1209">
      <w:pPr>
        <w:shd w:val="clear" w:color="auto" w:fill="FFFFFF"/>
        <w:spacing w:after="0" w:line="360" w:lineRule="atLeast"/>
        <w:textAlignment w:val="baseline"/>
        <w:outlineLvl w:val="3"/>
        <w:rPr>
          <w:rFonts w:asciiTheme="majorHAnsi" w:eastAsia="Times New Roman" w:hAnsiTheme="majorHAnsi" w:cs="Helvetica"/>
          <w:iCs/>
          <w:color w:val="000000" w:themeColor="text1"/>
          <w:sz w:val="24"/>
          <w:szCs w:val="24"/>
        </w:rPr>
      </w:pPr>
      <w:r>
        <w:rPr>
          <w:rFonts w:asciiTheme="majorHAnsi" w:eastAsia="Times New Roman" w:hAnsiTheme="majorHAnsi" w:cs="Helvetica"/>
          <w:iCs/>
          <w:color w:val="000000" w:themeColor="text1"/>
          <w:sz w:val="24"/>
          <w:szCs w:val="24"/>
        </w:rPr>
        <w:t xml:space="preserve">Rescuing 10000 victims from trafficking </w:t>
      </w:r>
    </w:p>
    <w:p w:rsidR="00FA1D8D" w:rsidRDefault="00FA1D8D" w:rsidP="009D1209">
      <w:pPr>
        <w:shd w:val="clear" w:color="auto" w:fill="FFFFFF"/>
        <w:spacing w:after="0" w:line="360" w:lineRule="atLeast"/>
        <w:textAlignment w:val="baseline"/>
        <w:outlineLvl w:val="3"/>
        <w:rPr>
          <w:rFonts w:asciiTheme="majorHAnsi" w:eastAsia="Times New Roman" w:hAnsiTheme="majorHAnsi" w:cs="Helvetica"/>
          <w:iCs/>
          <w:color w:val="000000" w:themeColor="text1"/>
          <w:sz w:val="24"/>
          <w:szCs w:val="24"/>
        </w:rPr>
      </w:pPr>
      <w:proofErr w:type="gramStart"/>
      <w:r>
        <w:rPr>
          <w:rFonts w:asciiTheme="majorHAnsi" w:eastAsia="Times New Roman" w:hAnsiTheme="majorHAnsi" w:cs="Helvetica"/>
          <w:iCs/>
          <w:color w:val="000000" w:themeColor="text1"/>
          <w:sz w:val="24"/>
          <w:szCs w:val="24"/>
        </w:rPr>
        <w:t>Rehabilitating</w:t>
      </w:r>
      <w:r w:rsidR="00525BE5">
        <w:rPr>
          <w:rFonts w:asciiTheme="majorHAnsi" w:eastAsia="Times New Roman" w:hAnsiTheme="majorHAnsi" w:cs="Helvetica"/>
          <w:iCs/>
          <w:color w:val="000000" w:themeColor="text1"/>
          <w:sz w:val="24"/>
          <w:szCs w:val="24"/>
        </w:rPr>
        <w:t xml:space="preserve"> </w:t>
      </w:r>
      <w:r>
        <w:rPr>
          <w:rFonts w:asciiTheme="majorHAnsi" w:eastAsia="Times New Roman" w:hAnsiTheme="majorHAnsi" w:cs="Helvetica"/>
          <w:iCs/>
          <w:color w:val="000000" w:themeColor="text1"/>
          <w:sz w:val="24"/>
          <w:szCs w:val="24"/>
        </w:rPr>
        <w:t>10000 victims through livelihoods trade and self business.</w:t>
      </w:r>
      <w:proofErr w:type="gramEnd"/>
      <w:r>
        <w:rPr>
          <w:rFonts w:asciiTheme="majorHAnsi" w:eastAsia="Times New Roman" w:hAnsiTheme="majorHAnsi" w:cs="Helvetica"/>
          <w:iCs/>
          <w:color w:val="000000" w:themeColor="text1"/>
          <w:sz w:val="24"/>
          <w:szCs w:val="24"/>
        </w:rPr>
        <w:t xml:space="preserve">  </w:t>
      </w:r>
    </w:p>
    <w:p w:rsidR="009D1209" w:rsidRDefault="009D1209" w:rsidP="009D1209">
      <w:pPr>
        <w:shd w:val="clear" w:color="auto" w:fill="FFFFFF"/>
        <w:spacing w:after="0" w:line="360" w:lineRule="atLeast"/>
        <w:textAlignment w:val="baseline"/>
        <w:outlineLvl w:val="3"/>
        <w:rPr>
          <w:rFonts w:asciiTheme="majorHAnsi" w:eastAsia="Times New Roman" w:hAnsiTheme="majorHAnsi" w:cs="Helvetica"/>
          <w:iCs/>
          <w:color w:val="000000" w:themeColor="text1"/>
          <w:sz w:val="24"/>
          <w:szCs w:val="24"/>
        </w:rPr>
      </w:pPr>
    </w:p>
    <w:p w:rsidR="009D1209" w:rsidRPr="00BD780C" w:rsidRDefault="009D1209" w:rsidP="009D1209">
      <w:pPr>
        <w:shd w:val="clear" w:color="auto" w:fill="FFFFFF"/>
        <w:spacing w:after="0" w:line="360" w:lineRule="atLeast"/>
        <w:textAlignment w:val="baseline"/>
        <w:outlineLvl w:val="3"/>
        <w:rPr>
          <w:rFonts w:asciiTheme="majorHAnsi" w:eastAsia="Times New Roman" w:hAnsiTheme="majorHAnsi" w:cs="Helvetica"/>
          <w:b/>
          <w:iCs/>
          <w:color w:val="000000" w:themeColor="text1"/>
          <w:sz w:val="24"/>
          <w:szCs w:val="24"/>
        </w:rPr>
      </w:pPr>
      <w:r w:rsidRPr="00BD780C">
        <w:rPr>
          <w:rFonts w:asciiTheme="majorHAnsi" w:eastAsia="Times New Roman" w:hAnsiTheme="majorHAnsi" w:cs="Helvetica"/>
          <w:b/>
          <w:iCs/>
          <w:color w:val="000000" w:themeColor="text1"/>
          <w:sz w:val="24"/>
          <w:szCs w:val="24"/>
        </w:rPr>
        <w:t>METHODLOGY</w:t>
      </w:r>
    </w:p>
    <w:p w:rsidR="009D1209" w:rsidRPr="009D1209" w:rsidRDefault="009D1209" w:rsidP="009D1209">
      <w:pPr>
        <w:shd w:val="clear" w:color="auto" w:fill="FFFFFF"/>
        <w:spacing w:after="240" w:line="330" w:lineRule="atLeast"/>
        <w:jc w:val="both"/>
        <w:textAlignment w:val="baseline"/>
        <w:rPr>
          <w:rFonts w:asciiTheme="majorHAnsi" w:eastAsia="Times New Roman" w:hAnsiTheme="majorHAnsi" w:cs="Helvetica"/>
          <w:color w:val="695E4A"/>
          <w:sz w:val="24"/>
          <w:szCs w:val="24"/>
        </w:rPr>
      </w:pPr>
      <w:r w:rsidRPr="009D1209">
        <w:rPr>
          <w:rFonts w:asciiTheme="majorHAnsi" w:eastAsia="Times New Roman" w:hAnsiTheme="majorHAnsi" w:cs="Helvetica"/>
          <w:color w:val="695E4A"/>
          <w:sz w:val="24"/>
          <w:szCs w:val="24"/>
        </w:rPr>
        <w:t xml:space="preserve">Prevention through community motivation and vigilance </w:t>
      </w:r>
    </w:p>
    <w:p w:rsidR="009D1209" w:rsidRDefault="009D1209" w:rsidP="009D1209">
      <w:pPr>
        <w:shd w:val="clear" w:color="auto" w:fill="FFFFFF"/>
        <w:spacing w:after="240" w:line="330" w:lineRule="atLeast"/>
        <w:jc w:val="both"/>
        <w:textAlignment w:val="baseline"/>
        <w:rPr>
          <w:rFonts w:asciiTheme="majorHAnsi" w:eastAsia="Times New Roman" w:hAnsiTheme="majorHAnsi" w:cs="Helvetica"/>
          <w:color w:val="695E4A"/>
          <w:sz w:val="24"/>
          <w:szCs w:val="24"/>
        </w:rPr>
      </w:pPr>
      <w:proofErr w:type="gramStart"/>
      <w:r>
        <w:rPr>
          <w:rFonts w:asciiTheme="majorHAnsi" w:eastAsia="Times New Roman" w:hAnsiTheme="majorHAnsi" w:cs="Helvetica"/>
          <w:color w:val="695E4A"/>
          <w:sz w:val="24"/>
          <w:szCs w:val="24"/>
        </w:rPr>
        <w:t xml:space="preserve">Controlling </w:t>
      </w:r>
      <w:r w:rsidRPr="009D1209">
        <w:rPr>
          <w:rFonts w:asciiTheme="majorHAnsi" w:eastAsia="Times New Roman" w:hAnsiTheme="majorHAnsi" w:cs="Helvetica"/>
          <w:color w:val="695E4A"/>
          <w:sz w:val="24"/>
          <w:szCs w:val="24"/>
        </w:rPr>
        <w:t>Trafficking broker points’ controlling throu</w:t>
      </w:r>
      <w:r>
        <w:rPr>
          <w:rFonts w:asciiTheme="majorHAnsi" w:eastAsia="Times New Roman" w:hAnsiTheme="majorHAnsi" w:cs="Helvetica"/>
          <w:color w:val="695E4A"/>
          <w:sz w:val="24"/>
          <w:szCs w:val="24"/>
        </w:rPr>
        <w:t xml:space="preserve">gh </w:t>
      </w:r>
      <w:proofErr w:type="spellStart"/>
      <w:r>
        <w:rPr>
          <w:rFonts w:asciiTheme="majorHAnsi" w:eastAsia="Times New Roman" w:hAnsiTheme="majorHAnsi" w:cs="Helvetica"/>
          <w:color w:val="695E4A"/>
          <w:sz w:val="24"/>
          <w:szCs w:val="24"/>
        </w:rPr>
        <w:t>Govt</w:t>
      </w:r>
      <w:proofErr w:type="spellEnd"/>
      <w:r>
        <w:rPr>
          <w:rFonts w:asciiTheme="majorHAnsi" w:eastAsia="Times New Roman" w:hAnsiTheme="majorHAnsi" w:cs="Helvetica"/>
          <w:color w:val="695E4A"/>
          <w:sz w:val="24"/>
          <w:szCs w:val="24"/>
        </w:rPr>
        <w:t xml:space="preserve"> and legal functionaries</w:t>
      </w:r>
      <w:r w:rsidRPr="009D1209">
        <w:rPr>
          <w:rFonts w:asciiTheme="majorHAnsi" w:eastAsia="Times New Roman" w:hAnsiTheme="majorHAnsi" w:cs="Helvetica"/>
          <w:color w:val="695E4A"/>
          <w:sz w:val="24"/>
          <w:szCs w:val="24"/>
        </w:rPr>
        <w:t>.</w:t>
      </w:r>
      <w:proofErr w:type="gramEnd"/>
      <w:r w:rsidRPr="009D1209">
        <w:rPr>
          <w:rFonts w:asciiTheme="majorHAnsi" w:eastAsia="Times New Roman" w:hAnsiTheme="majorHAnsi" w:cs="Helvetica"/>
          <w:color w:val="695E4A"/>
          <w:sz w:val="24"/>
          <w:szCs w:val="24"/>
        </w:rPr>
        <w:t xml:space="preserve"> </w:t>
      </w:r>
    </w:p>
    <w:p w:rsidR="00B1495E" w:rsidRDefault="009D1209" w:rsidP="009D1209">
      <w:pPr>
        <w:shd w:val="clear" w:color="auto" w:fill="FFFFFF"/>
        <w:spacing w:after="240" w:line="330" w:lineRule="atLeast"/>
        <w:jc w:val="both"/>
        <w:textAlignment w:val="baseline"/>
        <w:rPr>
          <w:rFonts w:asciiTheme="majorHAnsi" w:eastAsia="Times New Roman" w:hAnsiTheme="majorHAnsi" w:cs="Helvetica"/>
          <w:color w:val="695E4A"/>
          <w:sz w:val="24"/>
          <w:szCs w:val="24"/>
        </w:rPr>
      </w:pPr>
      <w:proofErr w:type="gramStart"/>
      <w:r w:rsidRPr="009D1209">
        <w:rPr>
          <w:rFonts w:asciiTheme="majorHAnsi" w:eastAsia="Times New Roman" w:hAnsiTheme="majorHAnsi" w:cs="Helvetica"/>
          <w:color w:val="695E4A"/>
          <w:sz w:val="24"/>
          <w:szCs w:val="24"/>
        </w:rPr>
        <w:t xml:space="preserve">Rescuing from engagement and </w:t>
      </w:r>
      <w:r w:rsidR="00B1495E">
        <w:rPr>
          <w:rFonts w:asciiTheme="majorHAnsi" w:eastAsia="Times New Roman" w:hAnsiTheme="majorHAnsi" w:cs="Helvetica"/>
          <w:color w:val="695E4A"/>
          <w:sz w:val="24"/>
          <w:szCs w:val="24"/>
        </w:rPr>
        <w:t xml:space="preserve">risk areas through </w:t>
      </w:r>
      <w:proofErr w:type="spellStart"/>
      <w:r w:rsidR="00B1495E">
        <w:rPr>
          <w:rFonts w:asciiTheme="majorHAnsi" w:eastAsia="Times New Roman" w:hAnsiTheme="majorHAnsi" w:cs="Helvetica"/>
          <w:color w:val="695E4A"/>
          <w:sz w:val="24"/>
          <w:szCs w:val="24"/>
        </w:rPr>
        <w:t>Govt</w:t>
      </w:r>
      <w:proofErr w:type="spellEnd"/>
      <w:r w:rsidR="00B1495E">
        <w:rPr>
          <w:rFonts w:asciiTheme="majorHAnsi" w:eastAsia="Times New Roman" w:hAnsiTheme="majorHAnsi" w:cs="Helvetica"/>
          <w:color w:val="695E4A"/>
          <w:sz w:val="24"/>
          <w:szCs w:val="24"/>
        </w:rPr>
        <w:t xml:space="preserve"> and legal functionaries</w:t>
      </w:r>
      <w:r w:rsidR="00B1495E" w:rsidRPr="009D1209">
        <w:rPr>
          <w:rFonts w:asciiTheme="majorHAnsi" w:eastAsia="Times New Roman" w:hAnsiTheme="majorHAnsi" w:cs="Helvetica"/>
          <w:color w:val="695E4A"/>
          <w:sz w:val="24"/>
          <w:szCs w:val="24"/>
        </w:rPr>
        <w:t>.</w:t>
      </w:r>
      <w:proofErr w:type="gramEnd"/>
    </w:p>
    <w:p w:rsidR="00B1495E" w:rsidRDefault="00B1495E" w:rsidP="009D1209">
      <w:pPr>
        <w:shd w:val="clear" w:color="auto" w:fill="FFFFFF"/>
        <w:spacing w:after="240" w:line="330" w:lineRule="atLeast"/>
        <w:jc w:val="both"/>
        <w:textAlignment w:val="baseline"/>
        <w:rPr>
          <w:rFonts w:asciiTheme="majorHAnsi" w:eastAsia="Times New Roman" w:hAnsiTheme="majorHAnsi" w:cs="Helvetica"/>
          <w:color w:val="695E4A"/>
          <w:sz w:val="24"/>
          <w:szCs w:val="24"/>
        </w:rPr>
      </w:pPr>
      <w:r>
        <w:rPr>
          <w:rFonts w:asciiTheme="majorHAnsi" w:eastAsia="Times New Roman" w:hAnsiTheme="majorHAnsi" w:cs="Helvetica"/>
          <w:color w:val="695E4A"/>
          <w:sz w:val="24"/>
          <w:szCs w:val="24"/>
        </w:rPr>
        <w:t>R</w:t>
      </w:r>
      <w:r w:rsidR="009D1209" w:rsidRPr="009D1209">
        <w:rPr>
          <w:rFonts w:asciiTheme="majorHAnsi" w:eastAsia="Times New Roman" w:hAnsiTheme="majorHAnsi" w:cs="Helvetica"/>
          <w:color w:val="695E4A"/>
          <w:sz w:val="24"/>
          <w:szCs w:val="24"/>
        </w:rPr>
        <w:t xml:space="preserve">ehabilitation through depth counseling, health and food support, temporary shelter, skill training and income generation support are done. </w:t>
      </w:r>
    </w:p>
    <w:p w:rsidR="009D1209" w:rsidRPr="009D1209" w:rsidRDefault="009D1209" w:rsidP="009D1209">
      <w:pPr>
        <w:shd w:val="clear" w:color="auto" w:fill="FFFFFF"/>
        <w:spacing w:after="240" w:line="330" w:lineRule="atLeast"/>
        <w:jc w:val="both"/>
        <w:textAlignment w:val="baseline"/>
        <w:rPr>
          <w:rFonts w:asciiTheme="majorHAnsi" w:eastAsia="Times New Roman" w:hAnsiTheme="majorHAnsi" w:cs="Helvetica"/>
          <w:color w:val="695E4A"/>
          <w:sz w:val="24"/>
          <w:szCs w:val="24"/>
        </w:rPr>
      </w:pPr>
      <w:r w:rsidRPr="009D1209">
        <w:rPr>
          <w:rFonts w:asciiTheme="majorHAnsi" w:eastAsia="Times New Roman" w:hAnsiTheme="majorHAnsi" w:cs="Helvetica"/>
          <w:color w:val="695E4A"/>
          <w:sz w:val="24"/>
          <w:szCs w:val="24"/>
        </w:rPr>
        <w:t xml:space="preserve">Education support for joining </w:t>
      </w:r>
      <w:r w:rsidR="00B1495E">
        <w:rPr>
          <w:rFonts w:asciiTheme="majorHAnsi" w:eastAsia="Times New Roman" w:hAnsiTheme="majorHAnsi" w:cs="Helvetica"/>
          <w:color w:val="695E4A"/>
          <w:sz w:val="24"/>
          <w:szCs w:val="24"/>
        </w:rPr>
        <w:t xml:space="preserve">in school </w:t>
      </w:r>
      <w:r w:rsidRPr="009D1209">
        <w:rPr>
          <w:rFonts w:asciiTheme="majorHAnsi" w:eastAsia="Times New Roman" w:hAnsiTheme="majorHAnsi" w:cs="Helvetica"/>
          <w:color w:val="695E4A"/>
          <w:sz w:val="24"/>
          <w:szCs w:val="24"/>
        </w:rPr>
        <w:t>and continuing in studies and carrier guidance for higher education an</w:t>
      </w:r>
      <w:r w:rsidR="00B1495E">
        <w:rPr>
          <w:rFonts w:asciiTheme="majorHAnsi" w:eastAsia="Times New Roman" w:hAnsiTheme="majorHAnsi" w:cs="Helvetica"/>
          <w:color w:val="695E4A"/>
          <w:sz w:val="24"/>
          <w:szCs w:val="24"/>
        </w:rPr>
        <w:t>d employment</w:t>
      </w:r>
      <w:r w:rsidRPr="009D1209">
        <w:rPr>
          <w:rFonts w:asciiTheme="majorHAnsi" w:eastAsia="Times New Roman" w:hAnsiTheme="majorHAnsi" w:cs="Helvetica"/>
          <w:color w:val="695E4A"/>
          <w:sz w:val="24"/>
          <w:szCs w:val="24"/>
        </w:rPr>
        <w:t xml:space="preserve">  </w:t>
      </w:r>
    </w:p>
    <w:p w:rsidR="009D1209" w:rsidRPr="00BD780C" w:rsidRDefault="009D1209" w:rsidP="009D1209">
      <w:pPr>
        <w:shd w:val="clear" w:color="auto" w:fill="FFFFFF"/>
        <w:spacing w:after="0" w:line="360" w:lineRule="atLeast"/>
        <w:jc w:val="both"/>
        <w:textAlignment w:val="baseline"/>
        <w:outlineLvl w:val="3"/>
        <w:rPr>
          <w:rFonts w:asciiTheme="majorHAnsi" w:eastAsia="Times New Roman" w:hAnsiTheme="majorHAnsi" w:cs="Helvetica"/>
          <w:b/>
          <w:iCs/>
          <w:color w:val="000000" w:themeColor="text1"/>
          <w:sz w:val="24"/>
          <w:szCs w:val="24"/>
        </w:rPr>
      </w:pPr>
      <w:r w:rsidRPr="00BD780C">
        <w:rPr>
          <w:rFonts w:asciiTheme="majorHAnsi" w:eastAsia="Times New Roman" w:hAnsiTheme="majorHAnsi" w:cs="Helvetica"/>
          <w:b/>
          <w:iCs/>
          <w:color w:val="000000" w:themeColor="text1"/>
          <w:sz w:val="24"/>
          <w:szCs w:val="24"/>
        </w:rPr>
        <w:t>RESULTS AND IMPACTS</w:t>
      </w:r>
      <w:r w:rsidR="003B7F36" w:rsidRPr="00BD780C">
        <w:rPr>
          <w:rFonts w:asciiTheme="majorHAnsi" w:eastAsia="Times New Roman" w:hAnsiTheme="majorHAnsi" w:cs="Helvetica"/>
          <w:b/>
          <w:iCs/>
          <w:color w:val="000000" w:themeColor="text1"/>
          <w:sz w:val="24"/>
          <w:szCs w:val="24"/>
        </w:rPr>
        <w:t xml:space="preserve">  </w:t>
      </w:r>
    </w:p>
    <w:p w:rsidR="004934D5" w:rsidRPr="009D1209" w:rsidRDefault="004934D5" w:rsidP="009D1209">
      <w:pPr>
        <w:shd w:val="clear" w:color="auto" w:fill="FFFFFF"/>
        <w:spacing w:after="0" w:line="360" w:lineRule="atLeast"/>
        <w:jc w:val="both"/>
        <w:textAlignment w:val="baseline"/>
        <w:outlineLvl w:val="3"/>
        <w:rPr>
          <w:rFonts w:asciiTheme="majorHAnsi" w:eastAsia="Times New Roman" w:hAnsiTheme="majorHAnsi" w:cs="Helvetica"/>
          <w:iCs/>
          <w:color w:val="000000" w:themeColor="text1"/>
          <w:sz w:val="24"/>
          <w:szCs w:val="24"/>
        </w:rPr>
      </w:pPr>
    </w:p>
    <w:p w:rsidR="009D1209" w:rsidRPr="009D1209" w:rsidRDefault="009D1209" w:rsidP="009D1209">
      <w:pPr>
        <w:shd w:val="clear" w:color="auto" w:fill="FFFFFF"/>
        <w:spacing w:after="240" w:line="330" w:lineRule="atLeast"/>
        <w:jc w:val="both"/>
        <w:textAlignment w:val="baseline"/>
        <w:rPr>
          <w:rFonts w:asciiTheme="majorHAnsi" w:eastAsia="Times New Roman" w:hAnsiTheme="majorHAnsi" w:cs="Helvetica"/>
          <w:color w:val="695E4A"/>
          <w:sz w:val="24"/>
          <w:szCs w:val="24"/>
        </w:rPr>
      </w:pPr>
      <w:r w:rsidRPr="009D1209">
        <w:rPr>
          <w:rFonts w:asciiTheme="majorHAnsi" w:eastAsia="Times New Roman" w:hAnsiTheme="majorHAnsi" w:cs="Helvetica"/>
          <w:color w:val="695E4A"/>
          <w:sz w:val="24"/>
          <w:szCs w:val="24"/>
        </w:rPr>
        <w:t xml:space="preserve">They are prevented to trafficking or rescuing from trafficking that will give free of burden and tragedy. Then they will be confident of meaningful life when earning and integrating with community. Further community will be vigilant and preventing on girls and children’s new trafficking engagement.  </w:t>
      </w:r>
    </w:p>
    <w:p w:rsidR="009D1209" w:rsidRDefault="009D1209" w:rsidP="009D1209">
      <w:pPr>
        <w:shd w:val="clear" w:color="auto" w:fill="FFFFFF"/>
        <w:spacing w:after="240" w:line="330" w:lineRule="atLeast"/>
        <w:jc w:val="both"/>
        <w:textAlignment w:val="baseline"/>
        <w:rPr>
          <w:rFonts w:ascii="Helvetica" w:eastAsia="Times New Roman" w:hAnsi="Helvetica" w:cs="Helvetica"/>
          <w:color w:val="695E4A"/>
        </w:rPr>
      </w:pPr>
    </w:p>
    <w:sectPr w:rsidR="009D1209" w:rsidSect="009D1209">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oNotDisplayPageBoundaries/>
  <w:proofState w:spelling="clean" w:grammar="clean"/>
  <w:defaultTabStop w:val="720"/>
  <w:characterSpacingControl w:val="doNotCompress"/>
  <w:compat/>
  <w:rsids>
    <w:rsidRoot w:val="009D1209"/>
    <w:rsid w:val="001767E8"/>
    <w:rsid w:val="00233AA3"/>
    <w:rsid w:val="00334112"/>
    <w:rsid w:val="00362671"/>
    <w:rsid w:val="003B7F36"/>
    <w:rsid w:val="004934D5"/>
    <w:rsid w:val="00525BE5"/>
    <w:rsid w:val="00781A0E"/>
    <w:rsid w:val="00797A52"/>
    <w:rsid w:val="00915F5A"/>
    <w:rsid w:val="009829C0"/>
    <w:rsid w:val="009A444E"/>
    <w:rsid w:val="009D1209"/>
    <w:rsid w:val="00B1495E"/>
    <w:rsid w:val="00BD780C"/>
    <w:rsid w:val="00E03B5F"/>
    <w:rsid w:val="00ED4960"/>
    <w:rsid w:val="00FA1D8D"/>
    <w:rsid w:val="00FC49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A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5087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567</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13</cp:revision>
  <dcterms:created xsi:type="dcterms:W3CDTF">2015-09-04T15:50:00Z</dcterms:created>
  <dcterms:modified xsi:type="dcterms:W3CDTF">2016-09-02T07:06:00Z</dcterms:modified>
</cp:coreProperties>
</file>